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FD38" w14:textId="77777777" w:rsidR="00B14FB4" w:rsidRPr="00CF2560" w:rsidRDefault="00B14FB4" w:rsidP="00F26B2E"/>
    <w:p w14:paraId="530F519B" w14:textId="77777777" w:rsidR="005A079D" w:rsidRPr="00A84279" w:rsidRDefault="005A079D" w:rsidP="00A84279">
      <w:pPr>
        <w:jc w:val="center"/>
        <w:rPr>
          <w:b/>
          <w:bCs/>
          <w:sz w:val="28"/>
          <w:szCs w:val="28"/>
        </w:rPr>
      </w:pPr>
    </w:p>
    <w:p w14:paraId="5EE76378" w14:textId="5B037678" w:rsidR="00F27E14" w:rsidRPr="00A84279" w:rsidRDefault="005A079D" w:rsidP="00A84279">
      <w:pPr>
        <w:jc w:val="center"/>
        <w:rPr>
          <w:b/>
          <w:bCs/>
          <w:sz w:val="28"/>
          <w:szCs w:val="28"/>
        </w:rPr>
      </w:pPr>
      <w:bookmarkStart w:id="0" w:name="_Toc222481130"/>
      <w:r w:rsidRPr="00A84279">
        <w:rPr>
          <w:b/>
          <w:bCs/>
          <w:sz w:val="28"/>
          <w:szCs w:val="28"/>
        </w:rPr>
        <w:t xml:space="preserve">MEDIA </w:t>
      </w:r>
      <w:r w:rsidR="00636811" w:rsidRPr="00A84279">
        <w:rPr>
          <w:b/>
          <w:bCs/>
          <w:sz w:val="28"/>
          <w:szCs w:val="28"/>
        </w:rPr>
        <w:t>PACKAGE</w:t>
      </w:r>
      <w:bookmarkEnd w:id="0"/>
    </w:p>
    <w:p w14:paraId="5E560405" w14:textId="4102894F" w:rsidR="005A079D" w:rsidRPr="00A84279" w:rsidRDefault="00F27E14" w:rsidP="00A84279">
      <w:pPr>
        <w:jc w:val="center"/>
        <w:rPr>
          <w:b/>
          <w:bCs/>
          <w:sz w:val="28"/>
          <w:szCs w:val="28"/>
        </w:rPr>
      </w:pPr>
      <w:r w:rsidRPr="00A84279">
        <w:rPr>
          <w:b/>
          <w:bCs/>
          <w:sz w:val="28"/>
          <w:szCs w:val="28"/>
        </w:rPr>
        <w:t>Clippard Europe</w:t>
      </w:r>
    </w:p>
    <w:p w14:paraId="5D41CE6B" w14:textId="77777777" w:rsidR="005A079D" w:rsidRPr="00A84279" w:rsidRDefault="005A079D" w:rsidP="00A84279">
      <w:pPr>
        <w:jc w:val="center"/>
        <w:rPr>
          <w:b/>
          <w:bCs/>
          <w:sz w:val="28"/>
          <w:szCs w:val="28"/>
        </w:rPr>
      </w:pPr>
    </w:p>
    <w:p w14:paraId="27BDAC93" w14:textId="4196ADB9" w:rsidR="005A079D" w:rsidRPr="001F7258" w:rsidRDefault="009F4B2D" w:rsidP="00A84279">
      <w:pPr>
        <w:jc w:val="center"/>
        <w:rPr>
          <w:b/>
          <w:bCs/>
          <w:sz w:val="32"/>
          <w:szCs w:val="32"/>
        </w:rPr>
      </w:pPr>
      <w:r>
        <w:rPr>
          <w:b/>
          <w:bCs/>
          <w:sz w:val="32"/>
          <w:szCs w:val="32"/>
        </w:rPr>
        <w:t>AIV – Air-Piloted Media Isolation valves</w:t>
      </w:r>
      <w:r w:rsidR="001F7258" w:rsidRPr="001F7258">
        <w:rPr>
          <w:rFonts w:ascii="Arial" w:hAnsi="Arial"/>
          <w:b/>
          <w:bCs/>
          <w:sz w:val="32"/>
          <w:szCs w:val="32"/>
        </w:rPr>
        <w:t> </w:t>
      </w:r>
      <w:r w:rsidR="001F7258" w:rsidRPr="001F7258">
        <w:rPr>
          <w:rFonts w:ascii="Arial" w:hAnsi="Arial"/>
          <w:b/>
          <w:bCs/>
          <w:sz w:val="32"/>
          <w:szCs w:val="32"/>
          <w:lang w:val="fr-BE"/>
        </w:rPr>
        <w:t> </w:t>
      </w:r>
    </w:p>
    <w:p w14:paraId="56300218" w14:textId="0798F379" w:rsidR="00B14FB4" w:rsidRPr="00CF2560" w:rsidRDefault="00B14FB4" w:rsidP="00F26B2E"/>
    <w:p w14:paraId="2D16EC3D" w14:textId="77777777" w:rsidR="00236C04" w:rsidRPr="00CF2560" w:rsidRDefault="00236C04" w:rsidP="00F26B2E"/>
    <w:sdt>
      <w:sdtPr>
        <w:rPr>
          <w:rFonts w:ascii="Avenir LT Pro 45 Book" w:eastAsia="Arial" w:hAnsi="Avenir LT Pro 45 Book" w:cs="Arial"/>
          <w:color w:val="auto"/>
          <w:sz w:val="22"/>
          <w:szCs w:val="22"/>
          <w:lang w:val="fr-FR"/>
        </w:rPr>
        <w:id w:val="-280723105"/>
        <w:docPartObj>
          <w:docPartGallery w:val="Table of Contents"/>
          <w:docPartUnique/>
        </w:docPartObj>
      </w:sdtPr>
      <w:sdtEndPr>
        <w:rPr>
          <w:b/>
          <w:bCs/>
        </w:rPr>
      </w:sdtEndPr>
      <w:sdtContent>
        <w:p w14:paraId="754C2549" w14:textId="6930938A" w:rsidR="00CC0E29" w:rsidRDefault="00CC0E29">
          <w:pPr>
            <w:pStyle w:val="En-ttedetabledesmatires"/>
          </w:pPr>
        </w:p>
        <w:p w14:paraId="3210934C" w14:textId="56B18773" w:rsidR="002C00FB" w:rsidRDefault="004D1A4A">
          <w:pPr>
            <w:pStyle w:val="TM2"/>
            <w:tabs>
              <w:tab w:val="right" w:leader="dot" w:pos="863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2491308" w:history="1">
            <w:r w:rsidR="002C00FB" w:rsidRPr="00F34A6E">
              <w:rPr>
                <w:rStyle w:val="Lienhypertexte"/>
                <w:noProof/>
              </w:rPr>
              <w:t>CONTACT INFORMATION</w:t>
            </w:r>
            <w:r w:rsidR="002C00FB">
              <w:rPr>
                <w:noProof/>
                <w:webHidden/>
              </w:rPr>
              <w:tab/>
            </w:r>
            <w:r w:rsidR="002C00FB">
              <w:rPr>
                <w:noProof/>
                <w:webHidden/>
              </w:rPr>
              <w:fldChar w:fldCharType="begin"/>
            </w:r>
            <w:r w:rsidR="002C00FB">
              <w:rPr>
                <w:noProof/>
                <w:webHidden/>
              </w:rPr>
              <w:instrText xml:space="preserve"> PAGEREF _Toc222491308 \h </w:instrText>
            </w:r>
            <w:r w:rsidR="002C00FB">
              <w:rPr>
                <w:noProof/>
                <w:webHidden/>
              </w:rPr>
            </w:r>
            <w:r w:rsidR="002C00FB">
              <w:rPr>
                <w:noProof/>
                <w:webHidden/>
              </w:rPr>
              <w:fldChar w:fldCharType="separate"/>
            </w:r>
            <w:r w:rsidR="002C00FB">
              <w:rPr>
                <w:noProof/>
                <w:webHidden/>
              </w:rPr>
              <w:t>2</w:t>
            </w:r>
            <w:r w:rsidR="002C00FB">
              <w:rPr>
                <w:noProof/>
                <w:webHidden/>
              </w:rPr>
              <w:fldChar w:fldCharType="end"/>
            </w:r>
          </w:hyperlink>
        </w:p>
        <w:p w14:paraId="40EFA905" w14:textId="4B03F39E" w:rsidR="002C00FB" w:rsidRDefault="002C00FB">
          <w:pPr>
            <w:pStyle w:val="TM2"/>
            <w:tabs>
              <w:tab w:val="right" w:leader="dot" w:pos="8630"/>
            </w:tabs>
            <w:rPr>
              <w:rFonts w:asciiTheme="minorHAnsi" w:eastAsiaTheme="minorEastAsia" w:hAnsiTheme="minorHAnsi" w:cstheme="minorBidi"/>
              <w:noProof/>
              <w:kern w:val="2"/>
              <w:sz w:val="24"/>
              <w:szCs w:val="24"/>
              <w14:ligatures w14:val="standardContextual"/>
            </w:rPr>
          </w:pPr>
          <w:hyperlink w:anchor="_Toc222491309" w:history="1">
            <w:r w:rsidRPr="00F34A6E">
              <w:rPr>
                <w:rStyle w:val="Lienhypertexte"/>
                <w:noProof/>
              </w:rPr>
              <w:t>PRESS RELEASE - ENGLISH</w:t>
            </w:r>
            <w:r>
              <w:rPr>
                <w:noProof/>
                <w:webHidden/>
              </w:rPr>
              <w:tab/>
            </w:r>
            <w:r>
              <w:rPr>
                <w:noProof/>
                <w:webHidden/>
              </w:rPr>
              <w:fldChar w:fldCharType="begin"/>
            </w:r>
            <w:r>
              <w:rPr>
                <w:noProof/>
                <w:webHidden/>
              </w:rPr>
              <w:instrText xml:space="preserve"> PAGEREF _Toc222491309 \h </w:instrText>
            </w:r>
            <w:r>
              <w:rPr>
                <w:noProof/>
                <w:webHidden/>
              </w:rPr>
            </w:r>
            <w:r>
              <w:rPr>
                <w:noProof/>
                <w:webHidden/>
              </w:rPr>
              <w:fldChar w:fldCharType="separate"/>
            </w:r>
            <w:r>
              <w:rPr>
                <w:noProof/>
                <w:webHidden/>
              </w:rPr>
              <w:t>3</w:t>
            </w:r>
            <w:r>
              <w:rPr>
                <w:noProof/>
                <w:webHidden/>
              </w:rPr>
              <w:fldChar w:fldCharType="end"/>
            </w:r>
          </w:hyperlink>
        </w:p>
        <w:p w14:paraId="4533F98F" w14:textId="00505290" w:rsidR="002C00FB" w:rsidRDefault="002C00FB">
          <w:pPr>
            <w:pStyle w:val="TM2"/>
            <w:tabs>
              <w:tab w:val="right" w:leader="dot" w:pos="8630"/>
            </w:tabs>
            <w:rPr>
              <w:rFonts w:asciiTheme="minorHAnsi" w:eastAsiaTheme="minorEastAsia" w:hAnsiTheme="minorHAnsi" w:cstheme="minorBidi"/>
              <w:noProof/>
              <w:kern w:val="2"/>
              <w:sz w:val="24"/>
              <w:szCs w:val="24"/>
              <w14:ligatures w14:val="standardContextual"/>
            </w:rPr>
          </w:pPr>
          <w:hyperlink w:anchor="_Toc222491310" w:history="1">
            <w:r w:rsidRPr="00F34A6E">
              <w:rPr>
                <w:rStyle w:val="Lienhypertexte"/>
                <w:noProof/>
              </w:rPr>
              <w:t>PRESS RELEASE – FRENCH</w:t>
            </w:r>
            <w:r>
              <w:rPr>
                <w:noProof/>
                <w:webHidden/>
              </w:rPr>
              <w:tab/>
            </w:r>
            <w:r>
              <w:rPr>
                <w:noProof/>
                <w:webHidden/>
              </w:rPr>
              <w:fldChar w:fldCharType="begin"/>
            </w:r>
            <w:r>
              <w:rPr>
                <w:noProof/>
                <w:webHidden/>
              </w:rPr>
              <w:instrText xml:space="preserve"> PAGEREF _Toc222491310 \h </w:instrText>
            </w:r>
            <w:r>
              <w:rPr>
                <w:noProof/>
                <w:webHidden/>
              </w:rPr>
            </w:r>
            <w:r>
              <w:rPr>
                <w:noProof/>
                <w:webHidden/>
              </w:rPr>
              <w:fldChar w:fldCharType="separate"/>
            </w:r>
            <w:r>
              <w:rPr>
                <w:noProof/>
                <w:webHidden/>
              </w:rPr>
              <w:t>4</w:t>
            </w:r>
            <w:r>
              <w:rPr>
                <w:noProof/>
                <w:webHidden/>
              </w:rPr>
              <w:fldChar w:fldCharType="end"/>
            </w:r>
          </w:hyperlink>
        </w:p>
        <w:p w14:paraId="75F9CD7F" w14:textId="44565FFE" w:rsidR="002C00FB" w:rsidRDefault="002C00FB">
          <w:pPr>
            <w:pStyle w:val="TM2"/>
            <w:tabs>
              <w:tab w:val="right" w:leader="dot" w:pos="8630"/>
            </w:tabs>
            <w:rPr>
              <w:rFonts w:asciiTheme="minorHAnsi" w:eastAsiaTheme="minorEastAsia" w:hAnsiTheme="minorHAnsi" w:cstheme="minorBidi"/>
              <w:noProof/>
              <w:kern w:val="2"/>
              <w:sz w:val="24"/>
              <w:szCs w:val="24"/>
              <w14:ligatures w14:val="standardContextual"/>
            </w:rPr>
          </w:pPr>
          <w:hyperlink w:anchor="_Toc222491311" w:history="1">
            <w:r w:rsidRPr="00F34A6E">
              <w:rPr>
                <w:rStyle w:val="Lienhypertexte"/>
                <w:noProof/>
              </w:rPr>
              <w:t>PRESS RELEASE – GERMAN</w:t>
            </w:r>
            <w:r>
              <w:rPr>
                <w:noProof/>
                <w:webHidden/>
              </w:rPr>
              <w:tab/>
            </w:r>
            <w:r>
              <w:rPr>
                <w:noProof/>
                <w:webHidden/>
              </w:rPr>
              <w:fldChar w:fldCharType="begin"/>
            </w:r>
            <w:r>
              <w:rPr>
                <w:noProof/>
                <w:webHidden/>
              </w:rPr>
              <w:instrText xml:space="preserve"> PAGEREF _Toc222491311 \h </w:instrText>
            </w:r>
            <w:r>
              <w:rPr>
                <w:noProof/>
                <w:webHidden/>
              </w:rPr>
            </w:r>
            <w:r>
              <w:rPr>
                <w:noProof/>
                <w:webHidden/>
              </w:rPr>
              <w:fldChar w:fldCharType="separate"/>
            </w:r>
            <w:r>
              <w:rPr>
                <w:noProof/>
                <w:webHidden/>
              </w:rPr>
              <w:t>5</w:t>
            </w:r>
            <w:r>
              <w:rPr>
                <w:noProof/>
                <w:webHidden/>
              </w:rPr>
              <w:fldChar w:fldCharType="end"/>
            </w:r>
          </w:hyperlink>
        </w:p>
        <w:p w14:paraId="0B4D6638" w14:textId="55C19FEB" w:rsidR="002C00FB" w:rsidRDefault="002C00FB">
          <w:pPr>
            <w:pStyle w:val="TM2"/>
            <w:tabs>
              <w:tab w:val="right" w:leader="dot" w:pos="8630"/>
            </w:tabs>
            <w:rPr>
              <w:rFonts w:asciiTheme="minorHAnsi" w:eastAsiaTheme="minorEastAsia" w:hAnsiTheme="minorHAnsi" w:cstheme="minorBidi"/>
              <w:noProof/>
              <w:kern w:val="2"/>
              <w:sz w:val="24"/>
              <w:szCs w:val="24"/>
              <w14:ligatures w14:val="standardContextual"/>
            </w:rPr>
          </w:pPr>
          <w:hyperlink w:anchor="_Toc222491312" w:history="1">
            <w:r w:rsidRPr="00F34A6E">
              <w:rPr>
                <w:rStyle w:val="Lienhypertexte"/>
                <w:noProof/>
              </w:rPr>
              <w:t>PRESS RELEASE – DUTCH</w:t>
            </w:r>
            <w:r>
              <w:rPr>
                <w:noProof/>
                <w:webHidden/>
              </w:rPr>
              <w:tab/>
            </w:r>
            <w:r>
              <w:rPr>
                <w:noProof/>
                <w:webHidden/>
              </w:rPr>
              <w:fldChar w:fldCharType="begin"/>
            </w:r>
            <w:r>
              <w:rPr>
                <w:noProof/>
                <w:webHidden/>
              </w:rPr>
              <w:instrText xml:space="preserve"> PAGEREF _Toc222491312 \h </w:instrText>
            </w:r>
            <w:r>
              <w:rPr>
                <w:noProof/>
                <w:webHidden/>
              </w:rPr>
            </w:r>
            <w:r>
              <w:rPr>
                <w:noProof/>
                <w:webHidden/>
              </w:rPr>
              <w:fldChar w:fldCharType="separate"/>
            </w:r>
            <w:r>
              <w:rPr>
                <w:noProof/>
                <w:webHidden/>
              </w:rPr>
              <w:t>6</w:t>
            </w:r>
            <w:r>
              <w:rPr>
                <w:noProof/>
                <w:webHidden/>
              </w:rPr>
              <w:fldChar w:fldCharType="end"/>
            </w:r>
          </w:hyperlink>
        </w:p>
        <w:p w14:paraId="3357272B" w14:textId="05887828" w:rsidR="002C00FB" w:rsidRDefault="002C00FB">
          <w:pPr>
            <w:pStyle w:val="TM2"/>
            <w:tabs>
              <w:tab w:val="right" w:leader="dot" w:pos="8630"/>
            </w:tabs>
            <w:rPr>
              <w:rFonts w:asciiTheme="minorHAnsi" w:eastAsiaTheme="minorEastAsia" w:hAnsiTheme="minorHAnsi" w:cstheme="minorBidi"/>
              <w:noProof/>
              <w:kern w:val="2"/>
              <w:sz w:val="24"/>
              <w:szCs w:val="24"/>
              <w14:ligatures w14:val="standardContextual"/>
            </w:rPr>
          </w:pPr>
          <w:hyperlink w:anchor="_Toc222491313" w:history="1">
            <w:r w:rsidRPr="00F34A6E">
              <w:rPr>
                <w:rStyle w:val="Lienhypertexte"/>
                <w:noProof/>
              </w:rPr>
              <w:t>SOCIAL MEDIA COPY</w:t>
            </w:r>
            <w:r>
              <w:rPr>
                <w:noProof/>
                <w:webHidden/>
              </w:rPr>
              <w:tab/>
            </w:r>
            <w:r>
              <w:rPr>
                <w:noProof/>
                <w:webHidden/>
              </w:rPr>
              <w:fldChar w:fldCharType="begin"/>
            </w:r>
            <w:r>
              <w:rPr>
                <w:noProof/>
                <w:webHidden/>
              </w:rPr>
              <w:instrText xml:space="preserve"> PAGEREF _Toc222491313 \h </w:instrText>
            </w:r>
            <w:r>
              <w:rPr>
                <w:noProof/>
                <w:webHidden/>
              </w:rPr>
            </w:r>
            <w:r>
              <w:rPr>
                <w:noProof/>
                <w:webHidden/>
              </w:rPr>
              <w:fldChar w:fldCharType="separate"/>
            </w:r>
            <w:r>
              <w:rPr>
                <w:noProof/>
                <w:webHidden/>
              </w:rPr>
              <w:t>7</w:t>
            </w:r>
            <w:r>
              <w:rPr>
                <w:noProof/>
                <w:webHidden/>
              </w:rPr>
              <w:fldChar w:fldCharType="end"/>
            </w:r>
          </w:hyperlink>
        </w:p>
        <w:p w14:paraId="053F4F71" w14:textId="318678A2" w:rsidR="00CC0E29" w:rsidRDefault="004D1A4A">
          <w:r>
            <w:fldChar w:fldCharType="end"/>
          </w:r>
        </w:p>
      </w:sdtContent>
    </w:sdt>
    <w:p w14:paraId="3886EFA4" w14:textId="77777777" w:rsidR="00236C04" w:rsidRPr="00CF2560" w:rsidRDefault="00236C04" w:rsidP="00F26B2E"/>
    <w:p w14:paraId="568A6314" w14:textId="77777777" w:rsidR="00236C04" w:rsidRPr="00CF2560" w:rsidRDefault="00236C04" w:rsidP="00F26B2E"/>
    <w:p w14:paraId="453A684F" w14:textId="77777777" w:rsidR="00236C04" w:rsidRPr="00CF2560" w:rsidRDefault="00236C04" w:rsidP="00F26B2E"/>
    <w:p w14:paraId="556715EC" w14:textId="195A7A56" w:rsidR="005A079D" w:rsidRPr="00CF2560" w:rsidRDefault="005A079D" w:rsidP="00F26B2E">
      <w:r w:rsidRPr="00CF2560">
        <w:br w:type="page"/>
      </w:r>
    </w:p>
    <w:p w14:paraId="6FBF7868" w14:textId="0E2EA712" w:rsidR="00236C04" w:rsidRPr="00F26B2E" w:rsidRDefault="0069287D" w:rsidP="009505EE">
      <w:pPr>
        <w:pStyle w:val="Titre2"/>
      </w:pPr>
      <w:bookmarkStart w:id="1" w:name="_Toc222491308"/>
      <w:r w:rsidRPr="00F26B2E">
        <w:lastRenderedPageBreak/>
        <w:t>CONTACT INFORMATION</w:t>
      </w:r>
      <w:bookmarkEnd w:id="1"/>
    </w:p>
    <w:p w14:paraId="3EFDA5E5" w14:textId="179B0D57" w:rsidR="00292706" w:rsidRPr="00CF2560" w:rsidRDefault="00292706" w:rsidP="00F26B2E">
      <w:r w:rsidRPr="00CF2560">
        <w:tab/>
      </w:r>
    </w:p>
    <w:p w14:paraId="3467FA3A" w14:textId="4C02FF3C" w:rsidR="00F27E14" w:rsidRPr="00F26B2E" w:rsidRDefault="00017597" w:rsidP="00F26B2E">
      <w:r>
        <w:t>Marketing Clippard Europe</w:t>
      </w:r>
    </w:p>
    <w:p w14:paraId="23D225C6" w14:textId="0D489425" w:rsidR="00292706" w:rsidRPr="00CF2560" w:rsidRDefault="00F27E14" w:rsidP="00F26B2E">
      <w:r w:rsidRPr="00F26B2E">
        <w:t>marketing@clippard</w:t>
      </w:r>
      <w:r w:rsidRPr="00CF2560">
        <w:t>.eu</w:t>
      </w:r>
    </w:p>
    <w:p w14:paraId="1CD477D1" w14:textId="6F66E7FD" w:rsidR="005C5EF9" w:rsidRPr="00CF2560" w:rsidRDefault="005C5EF9" w:rsidP="00F26B2E"/>
    <w:p w14:paraId="723F4620" w14:textId="77777777" w:rsidR="0069287D" w:rsidRPr="00CF2560" w:rsidRDefault="0069287D" w:rsidP="00F26B2E"/>
    <w:p w14:paraId="36EB052A" w14:textId="77777777" w:rsidR="0069287D" w:rsidRPr="00CF2560" w:rsidRDefault="0069287D" w:rsidP="00F26B2E"/>
    <w:p w14:paraId="3C1A7D90" w14:textId="77777777" w:rsidR="005C5EF9" w:rsidRPr="00CF2560" w:rsidRDefault="005C5EF9" w:rsidP="00F26B2E"/>
    <w:p w14:paraId="406E7204" w14:textId="075C09A7" w:rsidR="005C5EF9" w:rsidRPr="00EC4E82" w:rsidRDefault="00C95DF4" w:rsidP="00EC4E82">
      <w:pPr>
        <w:rPr>
          <w:b/>
          <w:bCs/>
        </w:rPr>
      </w:pPr>
      <w:r w:rsidRPr="00EC4E82">
        <w:rPr>
          <w:b/>
          <w:bCs/>
        </w:rPr>
        <w:t>ASSETS</w:t>
      </w:r>
    </w:p>
    <w:p w14:paraId="6818E4A2" w14:textId="77777777" w:rsidR="005C5EF9" w:rsidRPr="00CF2560" w:rsidRDefault="005C5EF9" w:rsidP="00F26B2E"/>
    <w:p w14:paraId="1E080B3F" w14:textId="733E7816" w:rsidR="005C5EF9" w:rsidRPr="00075D1E" w:rsidRDefault="00065947" w:rsidP="00F26B2E">
      <w:pPr>
        <w:pStyle w:val="Paragraphedeliste"/>
        <w:numPr>
          <w:ilvl w:val="0"/>
          <w:numId w:val="2"/>
        </w:numPr>
        <w:rPr>
          <w:color w:val="0070C0"/>
        </w:rPr>
      </w:pPr>
      <w:hyperlink r:id="rId8" w:history="1">
        <w:r w:rsidR="005C5EF9" w:rsidRPr="00075D1E">
          <w:rPr>
            <w:rStyle w:val="Lienhypertexte"/>
            <w:color w:val="0070C0"/>
          </w:rPr>
          <w:t>Product Landing Page</w:t>
        </w:r>
      </w:hyperlink>
    </w:p>
    <w:p w14:paraId="54BE3678" w14:textId="004D5E65" w:rsidR="005C5EF9" w:rsidRPr="00075D1E" w:rsidRDefault="00075D1E" w:rsidP="00F26B2E">
      <w:pPr>
        <w:pStyle w:val="Paragraphedeliste"/>
        <w:numPr>
          <w:ilvl w:val="0"/>
          <w:numId w:val="2"/>
        </w:numPr>
        <w:rPr>
          <w:color w:val="0070C0"/>
        </w:rPr>
      </w:pPr>
      <w:hyperlink r:id="rId9" w:history="1">
        <w:r w:rsidR="005C5EF9" w:rsidRPr="00075D1E">
          <w:rPr>
            <w:rStyle w:val="Lienhypertexte"/>
            <w:color w:val="0070C0"/>
          </w:rPr>
          <w:t>Technical Data Sheet</w:t>
        </w:r>
      </w:hyperlink>
    </w:p>
    <w:p w14:paraId="44962D3A" w14:textId="7772E491" w:rsidR="00752A6B" w:rsidRPr="00CF2560" w:rsidRDefault="00752A6B" w:rsidP="00F26B2E"/>
    <w:p w14:paraId="72B00CB2" w14:textId="6D3224FE" w:rsidR="006A0D2F" w:rsidRPr="00CF2560" w:rsidRDefault="006A0D2F" w:rsidP="00F26B2E"/>
    <w:p w14:paraId="64323973" w14:textId="77777777" w:rsidR="006A0D2F" w:rsidRPr="00CF2560" w:rsidRDefault="006A0D2F" w:rsidP="00F26B2E"/>
    <w:p w14:paraId="329A023C" w14:textId="7DB9AE39" w:rsidR="006A0D2F" w:rsidRPr="00CF2560" w:rsidRDefault="006A0D2F" w:rsidP="00F26B2E"/>
    <w:p w14:paraId="37E5F80A" w14:textId="16083E84" w:rsidR="006A0D2F" w:rsidRPr="00CF2560" w:rsidRDefault="006A0D2F" w:rsidP="00F26B2E"/>
    <w:p w14:paraId="77A02CCE" w14:textId="66E37C57" w:rsidR="005A079D" w:rsidRPr="00CF2560" w:rsidRDefault="005A079D" w:rsidP="00F26B2E">
      <w:r w:rsidRPr="00CF2560">
        <w:br w:type="page"/>
      </w:r>
    </w:p>
    <w:p w14:paraId="4F23EAF7" w14:textId="27C4B4C7" w:rsidR="006A0D2F" w:rsidRPr="00CF2560" w:rsidRDefault="006A0D2F" w:rsidP="009505EE">
      <w:pPr>
        <w:pStyle w:val="Titre2"/>
      </w:pPr>
      <w:bookmarkStart w:id="2" w:name="_Toc222491309"/>
      <w:r w:rsidRPr="00CF2560">
        <w:lastRenderedPageBreak/>
        <w:t>PRESS RELEASE</w:t>
      </w:r>
      <w:r w:rsidR="000533F6">
        <w:t xml:space="preserve"> - ENGLISH</w:t>
      </w:r>
      <w:bookmarkEnd w:id="2"/>
      <w:r w:rsidRPr="00CF2560">
        <w:tab/>
      </w:r>
    </w:p>
    <w:p w14:paraId="5425D4C1" w14:textId="77777777" w:rsidR="006A0D2F" w:rsidRPr="00CF2560" w:rsidRDefault="006A0D2F" w:rsidP="00F26B2E"/>
    <w:p w14:paraId="2AFBB85F" w14:textId="2F7CD6AB" w:rsidR="00A81006" w:rsidRPr="00A84279" w:rsidRDefault="00B753CF" w:rsidP="00A84279">
      <w:pPr>
        <w:rPr>
          <w:b/>
          <w:bCs/>
          <w:sz w:val="24"/>
          <w:szCs w:val="24"/>
          <w:lang w:val="fr-BE"/>
        </w:rPr>
      </w:pPr>
      <w:r w:rsidRPr="00B753CF">
        <w:rPr>
          <w:b/>
          <w:bCs/>
          <w:sz w:val="24"/>
          <w:szCs w:val="24"/>
        </w:rPr>
        <w:t>Clippard Releases AIV Series Air-Piloted Media Isolation Valves</w:t>
      </w:r>
      <w:r w:rsidR="00A81006" w:rsidRPr="00A84279">
        <w:rPr>
          <w:rFonts w:ascii="Arial" w:hAnsi="Arial"/>
          <w:b/>
          <w:bCs/>
          <w:sz w:val="24"/>
          <w:szCs w:val="24"/>
        </w:rPr>
        <w:t> </w:t>
      </w:r>
      <w:r w:rsidR="00A81006" w:rsidRPr="00A84279">
        <w:rPr>
          <w:rFonts w:ascii="Arial" w:hAnsi="Arial"/>
          <w:b/>
          <w:bCs/>
          <w:sz w:val="24"/>
          <w:szCs w:val="24"/>
          <w:lang w:val="fr-BE"/>
        </w:rPr>
        <w:t> </w:t>
      </w:r>
    </w:p>
    <w:p w14:paraId="26CB5D56" w14:textId="77777777" w:rsidR="006A0D2F" w:rsidRPr="00CF2560" w:rsidRDefault="006A0D2F" w:rsidP="00F26B2E"/>
    <w:p w14:paraId="29A21471" w14:textId="77777777" w:rsidR="00B753CF" w:rsidRPr="00B753CF" w:rsidRDefault="00B753CF" w:rsidP="00B753CF">
      <w:r w:rsidRPr="00B15EA9">
        <w:rPr>
          <w:i/>
          <w:iCs/>
        </w:rPr>
        <w:t>Louvain-la-Neuve, Belgium</w:t>
      </w:r>
      <w:r w:rsidRPr="00B753CF">
        <w:t xml:space="preserve"> - Like Clippard’s NIV and PIV lines of Isolation Valves, the AIV series features Clippard’s unique multi-functional valve stem design for longer life and minimal dead volume. What sets the AIV series apart is that it also provides the added benefit of air operation, which is de facto intrinsically safe. </w:t>
      </w:r>
    </w:p>
    <w:p w14:paraId="49F70805" w14:textId="77777777" w:rsidR="00B753CF" w:rsidRPr="00B753CF" w:rsidRDefault="00B753CF" w:rsidP="00B753CF"/>
    <w:p w14:paraId="722A6268" w14:textId="24FB80E8" w:rsidR="00A81006" w:rsidRPr="00B753CF" w:rsidRDefault="00B753CF" w:rsidP="00B753CF">
      <w:r w:rsidRPr="00B753CF">
        <w:t xml:space="preserve">No solenoid means absolutely no heat build-up from the coil, making the AIV series ideal for applications that utilize temperature-sensitive media. All </w:t>
      </w:r>
      <w:proofErr w:type="gramStart"/>
      <w:r w:rsidRPr="00B753CF">
        <w:t>wetted</w:t>
      </w:r>
      <w:proofErr w:type="gramEnd"/>
      <w:r w:rsidRPr="00B753CF">
        <w:t xml:space="preserve"> areas are PTFE and PEEK, making these valves ideal for use with corrosive media.</w:t>
      </w:r>
      <w:r w:rsidRPr="00B753CF">
        <w:rPr>
          <w:rFonts w:ascii="Arial" w:hAnsi="Arial"/>
        </w:rPr>
        <w:t> </w:t>
      </w:r>
      <w:r w:rsidRPr="00B753CF">
        <w:t xml:space="preserve"> </w:t>
      </w:r>
      <w:r w:rsidR="00A81006" w:rsidRPr="00B753CF">
        <w:rPr>
          <w:rFonts w:ascii="Arial" w:hAnsi="Arial"/>
          <w:lang w:val="fr-BE"/>
        </w:rPr>
        <w:t>  </w:t>
      </w:r>
      <w:r w:rsidR="00A81006" w:rsidRPr="00B753CF">
        <w:t> </w:t>
      </w:r>
    </w:p>
    <w:p w14:paraId="58A8D4FB" w14:textId="77777777" w:rsidR="00195028" w:rsidRPr="00A81006" w:rsidRDefault="00195028" w:rsidP="00195028"/>
    <w:p w14:paraId="4DFCF943" w14:textId="77777777" w:rsidR="00B15EA9" w:rsidRDefault="00B15EA9" w:rsidP="00B15EA9">
      <w:pPr>
        <w:pStyle w:val="Paragraphedeliste"/>
        <w:numPr>
          <w:ilvl w:val="0"/>
          <w:numId w:val="34"/>
        </w:numPr>
      </w:pPr>
      <w:r>
        <w:t>Zero power consumption (air-operated)</w:t>
      </w:r>
      <w:r>
        <w:rPr>
          <w:rFonts w:ascii="Arial" w:hAnsi="Arial"/>
        </w:rPr>
        <w:t> </w:t>
      </w:r>
      <w:r>
        <w:t xml:space="preserve"> </w:t>
      </w:r>
    </w:p>
    <w:p w14:paraId="7CF3628B" w14:textId="77777777" w:rsidR="00B15EA9" w:rsidRDefault="00B15EA9" w:rsidP="00B15EA9">
      <w:pPr>
        <w:pStyle w:val="Paragraphedeliste"/>
        <w:numPr>
          <w:ilvl w:val="0"/>
          <w:numId w:val="34"/>
        </w:numPr>
      </w:pPr>
      <w:r>
        <w:t>Excellent intrinsically safe valve substitute</w:t>
      </w:r>
      <w:r>
        <w:rPr>
          <w:rFonts w:ascii="Arial" w:hAnsi="Arial"/>
        </w:rPr>
        <w:t> </w:t>
      </w:r>
      <w:r>
        <w:t xml:space="preserve"> </w:t>
      </w:r>
    </w:p>
    <w:p w14:paraId="20185B38" w14:textId="77777777" w:rsidR="00B15EA9" w:rsidRDefault="00B15EA9" w:rsidP="00B15EA9">
      <w:pPr>
        <w:pStyle w:val="Paragraphedeliste"/>
        <w:numPr>
          <w:ilvl w:val="0"/>
          <w:numId w:val="34"/>
        </w:numPr>
      </w:pPr>
      <w:r>
        <w:t>No heat build-up</w:t>
      </w:r>
      <w:r>
        <w:rPr>
          <w:rFonts w:ascii="Arial" w:hAnsi="Arial"/>
        </w:rPr>
        <w:t> </w:t>
      </w:r>
      <w:r>
        <w:t xml:space="preserve"> </w:t>
      </w:r>
    </w:p>
    <w:p w14:paraId="61703C66" w14:textId="77777777" w:rsidR="00B15EA9" w:rsidRDefault="00B15EA9" w:rsidP="00B15EA9">
      <w:pPr>
        <w:pStyle w:val="Paragraphedeliste"/>
        <w:numPr>
          <w:ilvl w:val="0"/>
          <w:numId w:val="34"/>
        </w:numPr>
      </w:pPr>
      <w:r>
        <w:t>Compact, lightweight design</w:t>
      </w:r>
      <w:r>
        <w:rPr>
          <w:rFonts w:ascii="Arial" w:hAnsi="Arial"/>
        </w:rPr>
        <w:t> </w:t>
      </w:r>
      <w:r>
        <w:t xml:space="preserve"> </w:t>
      </w:r>
    </w:p>
    <w:p w14:paraId="29C9F2B7" w14:textId="77777777" w:rsidR="00B15EA9" w:rsidRDefault="00B15EA9" w:rsidP="00B15EA9">
      <w:pPr>
        <w:pStyle w:val="Paragraphedeliste"/>
        <w:numPr>
          <w:ilvl w:val="0"/>
          <w:numId w:val="34"/>
        </w:numPr>
      </w:pPr>
      <w:r>
        <w:t>Bidirectional</w:t>
      </w:r>
      <w:r>
        <w:rPr>
          <w:rFonts w:ascii="Arial" w:hAnsi="Arial"/>
        </w:rPr>
        <w:t> </w:t>
      </w:r>
      <w:r>
        <w:t xml:space="preserve"> </w:t>
      </w:r>
    </w:p>
    <w:p w14:paraId="43713245" w14:textId="77777777" w:rsidR="00B15EA9" w:rsidRDefault="00B15EA9" w:rsidP="00B15EA9">
      <w:pPr>
        <w:pStyle w:val="Paragraphedeliste"/>
        <w:numPr>
          <w:ilvl w:val="0"/>
          <w:numId w:val="34"/>
        </w:numPr>
      </w:pPr>
      <w:r>
        <w:t>Minimal dead volume</w:t>
      </w:r>
      <w:r>
        <w:rPr>
          <w:rFonts w:ascii="Arial" w:hAnsi="Arial"/>
        </w:rPr>
        <w:t> </w:t>
      </w:r>
      <w:r>
        <w:t xml:space="preserve"> </w:t>
      </w:r>
    </w:p>
    <w:p w14:paraId="68A24819" w14:textId="77777777" w:rsidR="00B15EA9" w:rsidRDefault="00B15EA9" w:rsidP="00B15EA9">
      <w:pPr>
        <w:pStyle w:val="Paragraphedeliste"/>
        <w:numPr>
          <w:ilvl w:val="0"/>
          <w:numId w:val="34"/>
        </w:numPr>
      </w:pPr>
      <w:r>
        <w:t>Fully flushable</w:t>
      </w:r>
      <w:r>
        <w:rPr>
          <w:rFonts w:ascii="Arial" w:hAnsi="Arial"/>
        </w:rPr>
        <w:t> </w:t>
      </w:r>
      <w:r>
        <w:t xml:space="preserve"> </w:t>
      </w:r>
    </w:p>
    <w:p w14:paraId="34B4C86A" w14:textId="77777777" w:rsidR="00B15EA9" w:rsidRDefault="00B15EA9" w:rsidP="00B15EA9">
      <w:pPr>
        <w:pStyle w:val="Paragraphedeliste"/>
        <w:numPr>
          <w:ilvl w:val="0"/>
          <w:numId w:val="34"/>
        </w:numPr>
      </w:pPr>
      <w:r>
        <w:t xml:space="preserve">All </w:t>
      </w:r>
      <w:proofErr w:type="gramStart"/>
      <w:r>
        <w:t>wetted</w:t>
      </w:r>
      <w:proofErr w:type="gramEnd"/>
      <w:r>
        <w:t xml:space="preserve"> areas PTFE or PEEK</w:t>
      </w:r>
      <w:r>
        <w:rPr>
          <w:rFonts w:ascii="Arial" w:hAnsi="Arial"/>
        </w:rPr>
        <w:t> </w:t>
      </w:r>
      <w:r>
        <w:t xml:space="preserve"> </w:t>
      </w:r>
    </w:p>
    <w:p w14:paraId="1679627A" w14:textId="77777777" w:rsidR="00B15EA9" w:rsidRDefault="00B15EA9" w:rsidP="00B15EA9">
      <w:pPr>
        <w:pStyle w:val="Paragraphedeliste"/>
        <w:numPr>
          <w:ilvl w:val="0"/>
          <w:numId w:val="34"/>
        </w:numPr>
      </w:pPr>
      <w:r>
        <w:t>High cycle life</w:t>
      </w:r>
      <w:r>
        <w:rPr>
          <w:rFonts w:ascii="Arial" w:hAnsi="Arial"/>
        </w:rPr>
        <w:t> </w:t>
      </w:r>
      <w:r>
        <w:t xml:space="preserve"> </w:t>
      </w:r>
    </w:p>
    <w:p w14:paraId="49C39F3D" w14:textId="77777777" w:rsidR="00B15EA9" w:rsidRDefault="00B15EA9" w:rsidP="00B15EA9">
      <w:pPr>
        <w:pStyle w:val="Paragraphedeliste"/>
        <w:numPr>
          <w:ilvl w:val="0"/>
          <w:numId w:val="34"/>
        </w:numPr>
      </w:pPr>
      <w:r>
        <w:t>Fast response time</w:t>
      </w:r>
      <w:r>
        <w:rPr>
          <w:rFonts w:ascii="Arial" w:hAnsi="Arial"/>
        </w:rPr>
        <w:t> </w:t>
      </w:r>
      <w:r>
        <w:t xml:space="preserve"> </w:t>
      </w:r>
    </w:p>
    <w:p w14:paraId="69AEC95D" w14:textId="77777777" w:rsidR="00195028" w:rsidRPr="00A81006" w:rsidRDefault="00195028" w:rsidP="00195028">
      <w:pPr>
        <w:pStyle w:val="Paragraphedeliste"/>
      </w:pPr>
    </w:p>
    <w:p w14:paraId="5B28FEE8" w14:textId="77777777" w:rsidR="006A0D2F" w:rsidRPr="00CF2560" w:rsidRDefault="006A0D2F" w:rsidP="00195028"/>
    <w:p w14:paraId="4EC7FCB2" w14:textId="77777777" w:rsidR="006A0D2F" w:rsidRPr="00F72964" w:rsidRDefault="006A0D2F" w:rsidP="00195028">
      <w:pPr>
        <w:rPr>
          <w:b/>
          <w:bCs/>
        </w:rPr>
      </w:pPr>
      <w:r w:rsidRPr="00F72964">
        <w:rPr>
          <w:b/>
          <w:bCs/>
        </w:rPr>
        <w:t>ABOUT CLIPPARD</w:t>
      </w:r>
    </w:p>
    <w:p w14:paraId="69362083" w14:textId="77777777" w:rsidR="006A0D2F" w:rsidRPr="00CF2560" w:rsidRDefault="006A0D2F" w:rsidP="00195028">
      <w:r w:rsidRPr="00CF2560">
        <w:t>Clippard is a third-generation, family-owned manufacturer specializing in precision pressure control, high-resolution flow control, and ultra-low leak solutions. Serving analytical instrumentation, medical device, and miniature process equipment markets, Clippard is trusted worldwide for accuracy, reliability, and performance. From innovative Spider Technology valves to advanced electronic controls and custom-engineered assemblies, Clippard partners with OEMs and design engineers to develop solutions that overcome complex challenges, optimize system performance, and support critical applications.</w:t>
      </w:r>
    </w:p>
    <w:p w14:paraId="5C8A385A" w14:textId="77777777" w:rsidR="006A0D2F" w:rsidRPr="00CF2560" w:rsidRDefault="006A0D2F" w:rsidP="00195028"/>
    <w:p w14:paraId="3DA0AAB7" w14:textId="4D3D9030" w:rsidR="006A0D2F" w:rsidRPr="00CF2560" w:rsidRDefault="006A0D2F" w:rsidP="00195028">
      <w:r w:rsidRPr="00CF2560">
        <w:t xml:space="preserve">For more information, please visit </w:t>
      </w:r>
      <w:hyperlink r:id="rId10" w:history="1">
        <w:r w:rsidR="00A74E37" w:rsidRPr="00B71F3B">
          <w:rPr>
            <w:rStyle w:val="Lienhypertexte"/>
            <w:color w:val="0072BC"/>
          </w:rPr>
          <w:t>shop.clippard.eu</w:t>
        </w:r>
      </w:hyperlink>
      <w:r w:rsidR="00A74E37" w:rsidRPr="00EC4E82">
        <w:rPr>
          <w:rStyle w:val="Lienhypertexte"/>
          <w:color w:val="0072BC"/>
          <w:u w:val="none"/>
        </w:rPr>
        <w:t xml:space="preserve"> </w:t>
      </w:r>
      <w:r w:rsidRPr="00CF2560">
        <w:t xml:space="preserve">or call </w:t>
      </w:r>
      <w:r w:rsidR="00A74E37" w:rsidRPr="00F72964">
        <w:t>+32 10 45 21 34</w:t>
      </w:r>
      <w:r w:rsidRPr="00CF2560">
        <w:t>.</w:t>
      </w:r>
    </w:p>
    <w:p w14:paraId="57C1F609" w14:textId="77777777" w:rsidR="006A0D2F" w:rsidRPr="00CF2560" w:rsidRDefault="006A0D2F" w:rsidP="00195028"/>
    <w:p w14:paraId="3162B1F0" w14:textId="77777777" w:rsidR="006A0D2F" w:rsidRPr="00CF2560" w:rsidRDefault="006A0D2F" w:rsidP="00195028"/>
    <w:p w14:paraId="4E600960" w14:textId="46DCB95D" w:rsidR="006A0D2F" w:rsidRPr="00337135" w:rsidRDefault="006A0D2F" w:rsidP="00195028">
      <w:pPr>
        <w:jc w:val="center"/>
        <w:rPr>
          <w:sz w:val="18"/>
          <w:szCs w:val="18"/>
        </w:rPr>
      </w:pPr>
      <w:r w:rsidRPr="00337135">
        <w:rPr>
          <w:sz w:val="18"/>
          <w:szCs w:val="18"/>
        </w:rPr>
        <w:t># # #</w:t>
      </w:r>
    </w:p>
    <w:p w14:paraId="19A7C864" w14:textId="77777777" w:rsidR="00337135" w:rsidRDefault="008148F5" w:rsidP="00195028">
      <w:pPr>
        <w:jc w:val="center"/>
        <w:rPr>
          <w:sz w:val="18"/>
          <w:szCs w:val="18"/>
        </w:rPr>
      </w:pPr>
      <w:r w:rsidRPr="00337135">
        <w:rPr>
          <w:sz w:val="18"/>
          <w:szCs w:val="18"/>
        </w:rPr>
        <w:t>Clippard</w:t>
      </w:r>
      <w:r w:rsidR="00337135">
        <w:rPr>
          <w:sz w:val="18"/>
          <w:szCs w:val="18"/>
        </w:rPr>
        <w:t xml:space="preserve"> Europe</w:t>
      </w:r>
      <w:r w:rsidRPr="00337135">
        <w:rPr>
          <w:sz w:val="18"/>
          <w:szCs w:val="18"/>
        </w:rPr>
        <w:t xml:space="preserve"> • </w:t>
      </w:r>
      <w:r w:rsidR="00B30645" w:rsidRPr="00337135">
        <w:rPr>
          <w:sz w:val="18"/>
          <w:szCs w:val="18"/>
        </w:rPr>
        <w:t>Rue du Bosquet 6</w:t>
      </w:r>
      <w:r w:rsidRPr="00337135">
        <w:rPr>
          <w:sz w:val="18"/>
          <w:szCs w:val="18"/>
        </w:rPr>
        <w:t xml:space="preserve"> •</w:t>
      </w:r>
      <w:r w:rsidR="00B30645" w:rsidRPr="00337135">
        <w:rPr>
          <w:sz w:val="18"/>
          <w:szCs w:val="18"/>
        </w:rPr>
        <w:t xml:space="preserve"> 1348 Louvain-la-Neuve • Belgium</w:t>
      </w:r>
      <w:r w:rsidR="00A74E37" w:rsidRPr="00337135">
        <w:rPr>
          <w:sz w:val="18"/>
          <w:szCs w:val="18"/>
        </w:rPr>
        <w:t xml:space="preserve"> </w:t>
      </w:r>
    </w:p>
    <w:p w14:paraId="6305B897" w14:textId="54BF6FB4" w:rsidR="008148F5" w:rsidRPr="00337135" w:rsidRDefault="00A74E37" w:rsidP="00195028">
      <w:pPr>
        <w:jc w:val="center"/>
        <w:rPr>
          <w:sz w:val="18"/>
          <w:szCs w:val="18"/>
          <w:lang w:val="fr-BE"/>
        </w:rPr>
      </w:pPr>
      <w:r w:rsidRPr="00337135">
        <w:rPr>
          <w:sz w:val="18"/>
          <w:szCs w:val="18"/>
          <w:lang w:val="fr-BE"/>
        </w:rPr>
        <w:t>+32 10 45 21 34 </w:t>
      </w:r>
      <w:r w:rsidRPr="00337135">
        <w:rPr>
          <w:sz w:val="18"/>
          <w:szCs w:val="18"/>
        </w:rPr>
        <w:t>•</w:t>
      </w:r>
      <w:r w:rsidRPr="00337135">
        <w:rPr>
          <w:sz w:val="18"/>
          <w:szCs w:val="18"/>
          <w:lang w:val="fr-BE"/>
        </w:rPr>
        <w:t> shop.clippard.eu</w:t>
      </w:r>
    </w:p>
    <w:p w14:paraId="2566F8BB" w14:textId="77777777" w:rsidR="00195028" w:rsidRPr="00CF2560" w:rsidRDefault="00195028" w:rsidP="00195028">
      <w:pPr>
        <w:jc w:val="center"/>
      </w:pPr>
    </w:p>
    <w:p w14:paraId="128E2BD7" w14:textId="77777777" w:rsidR="007E31B7" w:rsidRDefault="006A0D2F" w:rsidP="009505EE">
      <w:pPr>
        <w:pStyle w:val="Titre2"/>
      </w:pPr>
      <w:r w:rsidRPr="00CF2560">
        <w:br w:type="page"/>
      </w:r>
      <w:bookmarkStart w:id="3" w:name="_Toc222491310"/>
      <w:r w:rsidR="000533F6">
        <w:lastRenderedPageBreak/>
        <w:t xml:space="preserve">PRESS RELEASE </w:t>
      </w:r>
      <w:r w:rsidR="007E31B7">
        <w:t>–</w:t>
      </w:r>
      <w:r w:rsidR="000533F6">
        <w:t xml:space="preserve"> </w:t>
      </w:r>
      <w:r w:rsidR="007E31B7">
        <w:t>FRENCH</w:t>
      </w:r>
      <w:bookmarkEnd w:id="3"/>
    </w:p>
    <w:p w14:paraId="0A1188B4" w14:textId="77777777" w:rsidR="00C8639E" w:rsidRDefault="00C8639E" w:rsidP="00C8639E">
      <w:pPr>
        <w:rPr>
          <w:b/>
          <w:bCs/>
          <w:lang w:val="fr-BE"/>
        </w:rPr>
      </w:pPr>
    </w:p>
    <w:p w14:paraId="0FF77B10" w14:textId="2944D4D3" w:rsidR="00C8639E" w:rsidRPr="000C18AC" w:rsidRDefault="005A1D7C" w:rsidP="00C8639E">
      <w:pPr>
        <w:rPr>
          <w:rFonts w:ascii="Arial" w:hAnsi="Arial"/>
          <w:b/>
        </w:rPr>
      </w:pPr>
      <w:r w:rsidRPr="000C18AC">
        <w:rPr>
          <w:b/>
        </w:rPr>
        <w:t xml:space="preserve">Clippard lance la </w:t>
      </w:r>
      <w:proofErr w:type="spellStart"/>
      <w:r w:rsidRPr="000C18AC">
        <w:rPr>
          <w:b/>
        </w:rPr>
        <w:t>série</w:t>
      </w:r>
      <w:proofErr w:type="spellEnd"/>
      <w:r w:rsidRPr="000C18AC">
        <w:rPr>
          <w:b/>
        </w:rPr>
        <w:t xml:space="preserve"> AIV de </w:t>
      </w:r>
      <w:proofErr w:type="spellStart"/>
      <w:r w:rsidRPr="000C18AC">
        <w:rPr>
          <w:b/>
        </w:rPr>
        <w:t>vannes</w:t>
      </w:r>
      <w:proofErr w:type="spellEnd"/>
      <w:r w:rsidRPr="000C18AC">
        <w:rPr>
          <w:b/>
        </w:rPr>
        <w:t xml:space="preserve"> </w:t>
      </w:r>
      <w:proofErr w:type="spellStart"/>
      <w:r w:rsidRPr="000C18AC">
        <w:rPr>
          <w:b/>
        </w:rPr>
        <w:t>d'isolement</w:t>
      </w:r>
      <w:proofErr w:type="spellEnd"/>
      <w:r w:rsidRPr="000C18AC">
        <w:rPr>
          <w:b/>
        </w:rPr>
        <w:t xml:space="preserve"> à </w:t>
      </w:r>
      <w:proofErr w:type="spellStart"/>
      <w:r w:rsidRPr="000C18AC">
        <w:rPr>
          <w:b/>
        </w:rPr>
        <w:t>commande</w:t>
      </w:r>
      <w:proofErr w:type="spellEnd"/>
      <w:r w:rsidRPr="000C18AC">
        <w:rPr>
          <w:b/>
        </w:rPr>
        <w:t xml:space="preserve"> pneumatique</w:t>
      </w:r>
      <w:r w:rsidRPr="000C18AC">
        <w:rPr>
          <w:rFonts w:ascii="Arial" w:hAnsi="Arial"/>
          <w:b/>
        </w:rPr>
        <w:t>   </w:t>
      </w:r>
    </w:p>
    <w:p w14:paraId="77BCBE68" w14:textId="77777777" w:rsidR="005A1D7C" w:rsidRPr="000C18AC" w:rsidRDefault="005A1D7C" w:rsidP="00C8639E">
      <w:pPr>
        <w:rPr>
          <w:i/>
          <w:iCs/>
          <w:sz w:val="16"/>
          <w:szCs w:val="16"/>
        </w:rPr>
      </w:pPr>
    </w:p>
    <w:p w14:paraId="526F3EFF" w14:textId="6D6F1F2C" w:rsidR="005A1D7C" w:rsidRPr="000C18AC" w:rsidRDefault="00C8639E" w:rsidP="005A1D7C">
      <w:pPr>
        <w:rPr>
          <w:sz w:val="20"/>
          <w:szCs w:val="20"/>
        </w:rPr>
      </w:pPr>
      <w:r w:rsidRPr="000C18AC">
        <w:rPr>
          <w:i/>
          <w:iCs/>
          <w:sz w:val="20"/>
          <w:szCs w:val="20"/>
        </w:rPr>
        <w:t>Louvain-la-Neuve, Belgique – </w:t>
      </w:r>
      <w:r w:rsidR="005A1D7C" w:rsidRPr="000C18AC">
        <w:rPr>
          <w:sz w:val="20"/>
          <w:szCs w:val="20"/>
          <w:lang w:val="fr-BE"/>
        </w:rPr>
        <w:t>Comme les gammes de vannes d’isolement NIV et PIV de Clippard, la série AIV est dotée de la conception unique de la tige de vanne multifonctionnelle de Clippard. Celle-ci garantit une durée de vie plus longue et un volume mort minimal — c’est-à-dire le volume à l'intérieur de la vanne qui ne peut pas être rincé pendant le fonctionnement normal.</w:t>
      </w:r>
      <w:r w:rsidR="005A1D7C" w:rsidRPr="000C18AC">
        <w:rPr>
          <w:rFonts w:ascii="Arial" w:hAnsi="Arial"/>
          <w:sz w:val="20"/>
          <w:szCs w:val="20"/>
          <w:lang w:val="fr-BE"/>
        </w:rPr>
        <w:t> </w:t>
      </w:r>
      <w:r w:rsidR="005A1D7C" w:rsidRPr="000C18AC">
        <w:rPr>
          <w:sz w:val="20"/>
          <w:szCs w:val="20"/>
        </w:rPr>
        <w:t> </w:t>
      </w:r>
      <w:r w:rsidR="005A1D7C" w:rsidRPr="005A1D7C">
        <w:rPr>
          <w:sz w:val="20"/>
          <w:szCs w:val="20"/>
          <w:lang w:val="fr-BE"/>
        </w:rPr>
        <w:t>Minimiser ou éliminer le volume mort est essentiel dans les applications où la contamination croisée est un problème, telles que le prélèvement d'échantillons de diagnostic auprès de plusieurs patients. </w:t>
      </w:r>
      <w:r w:rsidR="005A1D7C" w:rsidRPr="005A1D7C">
        <w:rPr>
          <w:rFonts w:ascii="Arial" w:hAnsi="Arial"/>
          <w:sz w:val="20"/>
          <w:szCs w:val="20"/>
          <w:lang w:val="en-GB"/>
        </w:rPr>
        <w:t> </w:t>
      </w:r>
      <w:r w:rsidR="005A1D7C" w:rsidRPr="005A1D7C">
        <w:rPr>
          <w:sz w:val="20"/>
          <w:szCs w:val="20"/>
        </w:rPr>
        <w:t> </w:t>
      </w:r>
    </w:p>
    <w:p w14:paraId="199E839F" w14:textId="77777777" w:rsidR="005A1D7C" w:rsidRPr="005A1D7C" w:rsidRDefault="005A1D7C" w:rsidP="005A1D7C">
      <w:pPr>
        <w:rPr>
          <w:sz w:val="20"/>
          <w:szCs w:val="20"/>
        </w:rPr>
      </w:pPr>
    </w:p>
    <w:p w14:paraId="2F26611A" w14:textId="685F025F" w:rsidR="005A1D7C" w:rsidRPr="005A1D7C" w:rsidRDefault="005A1D7C" w:rsidP="005A1D7C">
      <w:pPr>
        <w:rPr>
          <w:sz w:val="20"/>
          <w:szCs w:val="20"/>
        </w:rPr>
      </w:pPr>
      <w:r w:rsidRPr="005A1D7C">
        <w:rPr>
          <w:sz w:val="20"/>
          <w:szCs w:val="20"/>
          <w:lang w:val="fr-BE"/>
        </w:rPr>
        <w:t>Ce qui distingue la série AIV, c'est qu'elle offre également l'avantage d'un fonctionnement pneumatique, qui est par définition à sécurité intrinsèque.</w:t>
      </w:r>
      <w:r w:rsidR="000C18AC">
        <w:rPr>
          <w:rFonts w:ascii="Arial" w:hAnsi="Arial"/>
          <w:sz w:val="20"/>
          <w:szCs w:val="20"/>
          <w:lang w:val="fr-BE"/>
        </w:rPr>
        <w:t xml:space="preserve"> </w:t>
      </w:r>
      <w:r w:rsidRPr="005A1D7C">
        <w:rPr>
          <w:sz w:val="20"/>
          <w:szCs w:val="20"/>
          <w:lang w:val="fr-BE"/>
        </w:rPr>
        <w:t>L'absence de solénoïde signifie qu'il n'y a aucune accumulation de chaleur provenant de la bobine, ce qui rend la série AIV idéale pour les applications utilisant des milieux sensibles à la température. Toutes les zones en contact avec le fluide sont en PTFE et PEEK, ce qui rend ces vannes idéales pour une utilisation avec des milieux corrosifs.</w:t>
      </w:r>
      <w:r w:rsidRPr="005A1D7C">
        <w:rPr>
          <w:rFonts w:ascii="Arial" w:hAnsi="Arial"/>
          <w:sz w:val="20"/>
          <w:szCs w:val="20"/>
          <w:lang w:val="fr-BE"/>
        </w:rPr>
        <w:t> </w:t>
      </w:r>
    </w:p>
    <w:p w14:paraId="66240BC1" w14:textId="6E67FB4F" w:rsidR="00C8639E" w:rsidRPr="000C18AC" w:rsidRDefault="00C8639E" w:rsidP="005A1D7C">
      <w:pPr>
        <w:rPr>
          <w:sz w:val="20"/>
          <w:szCs w:val="20"/>
        </w:rPr>
      </w:pPr>
    </w:p>
    <w:p w14:paraId="65BEF1CE" w14:textId="77777777" w:rsidR="000C18AC" w:rsidRPr="000C18AC" w:rsidRDefault="000C18AC" w:rsidP="000C18AC">
      <w:pPr>
        <w:numPr>
          <w:ilvl w:val="0"/>
          <w:numId w:val="35"/>
        </w:numPr>
        <w:rPr>
          <w:sz w:val="20"/>
          <w:szCs w:val="20"/>
        </w:rPr>
      </w:pPr>
      <w:r w:rsidRPr="000C18AC">
        <w:rPr>
          <w:sz w:val="20"/>
          <w:szCs w:val="20"/>
          <w:lang w:val="fr-BE"/>
        </w:rPr>
        <w:t>Consommation électrique nulle (fonctionnement pneumatique)</w:t>
      </w:r>
      <w:r w:rsidRPr="000C18AC">
        <w:rPr>
          <w:rFonts w:ascii="Arial" w:hAnsi="Arial"/>
          <w:sz w:val="20"/>
          <w:szCs w:val="20"/>
          <w:lang w:val="fr-BE"/>
        </w:rPr>
        <w:t>  </w:t>
      </w:r>
      <w:r w:rsidRPr="000C18AC">
        <w:rPr>
          <w:sz w:val="20"/>
          <w:szCs w:val="20"/>
        </w:rPr>
        <w:t> </w:t>
      </w:r>
    </w:p>
    <w:p w14:paraId="694F58B4" w14:textId="77777777" w:rsidR="000C18AC" w:rsidRPr="000C18AC" w:rsidRDefault="000C18AC" w:rsidP="000C18AC">
      <w:pPr>
        <w:numPr>
          <w:ilvl w:val="0"/>
          <w:numId w:val="36"/>
        </w:numPr>
        <w:rPr>
          <w:sz w:val="20"/>
          <w:szCs w:val="20"/>
        </w:rPr>
      </w:pPr>
      <w:r w:rsidRPr="000C18AC">
        <w:rPr>
          <w:sz w:val="20"/>
          <w:szCs w:val="20"/>
          <w:lang w:val="fr-BE"/>
        </w:rPr>
        <w:t>Excellent substitut de vanne à sécurité intrinsèque</w:t>
      </w:r>
      <w:r w:rsidRPr="000C18AC">
        <w:rPr>
          <w:rFonts w:ascii="Arial" w:hAnsi="Arial"/>
          <w:sz w:val="20"/>
          <w:szCs w:val="20"/>
          <w:lang w:val="fr-BE"/>
        </w:rPr>
        <w:t>  </w:t>
      </w:r>
      <w:r w:rsidRPr="000C18AC">
        <w:rPr>
          <w:sz w:val="20"/>
          <w:szCs w:val="20"/>
        </w:rPr>
        <w:t> </w:t>
      </w:r>
    </w:p>
    <w:p w14:paraId="240AEEAC" w14:textId="77777777" w:rsidR="000C18AC" w:rsidRPr="000C18AC" w:rsidRDefault="000C18AC" w:rsidP="000C18AC">
      <w:pPr>
        <w:numPr>
          <w:ilvl w:val="0"/>
          <w:numId w:val="37"/>
        </w:numPr>
        <w:rPr>
          <w:sz w:val="20"/>
          <w:szCs w:val="20"/>
        </w:rPr>
      </w:pPr>
      <w:r w:rsidRPr="000C18AC">
        <w:rPr>
          <w:sz w:val="20"/>
          <w:szCs w:val="20"/>
          <w:lang w:val="fr-BE"/>
        </w:rPr>
        <w:t>Pas d'accumulation de chaleur</w:t>
      </w:r>
      <w:r w:rsidRPr="000C18AC">
        <w:rPr>
          <w:rFonts w:ascii="Arial" w:hAnsi="Arial"/>
          <w:sz w:val="20"/>
          <w:szCs w:val="20"/>
          <w:lang w:val="fr-BE"/>
        </w:rPr>
        <w:t>  </w:t>
      </w:r>
      <w:r w:rsidRPr="000C18AC">
        <w:rPr>
          <w:sz w:val="20"/>
          <w:szCs w:val="20"/>
        </w:rPr>
        <w:t> </w:t>
      </w:r>
    </w:p>
    <w:p w14:paraId="52730AEF" w14:textId="77777777" w:rsidR="000C18AC" w:rsidRPr="000C18AC" w:rsidRDefault="000C18AC" w:rsidP="000C18AC">
      <w:pPr>
        <w:numPr>
          <w:ilvl w:val="0"/>
          <w:numId w:val="38"/>
        </w:numPr>
        <w:rPr>
          <w:sz w:val="20"/>
          <w:szCs w:val="20"/>
        </w:rPr>
      </w:pPr>
      <w:r w:rsidRPr="000C18AC">
        <w:rPr>
          <w:sz w:val="20"/>
          <w:szCs w:val="20"/>
          <w:lang w:val="fr-BE"/>
        </w:rPr>
        <w:t>Conception compacte et légère</w:t>
      </w:r>
      <w:r w:rsidRPr="000C18AC">
        <w:rPr>
          <w:rFonts w:ascii="Arial" w:hAnsi="Arial"/>
          <w:sz w:val="20"/>
          <w:szCs w:val="20"/>
          <w:lang w:val="fr-BE"/>
        </w:rPr>
        <w:t>  </w:t>
      </w:r>
      <w:r w:rsidRPr="000C18AC">
        <w:rPr>
          <w:sz w:val="20"/>
          <w:szCs w:val="20"/>
        </w:rPr>
        <w:t> </w:t>
      </w:r>
    </w:p>
    <w:p w14:paraId="2277537C" w14:textId="77777777" w:rsidR="000C18AC" w:rsidRPr="000C18AC" w:rsidRDefault="000C18AC" w:rsidP="000C18AC">
      <w:pPr>
        <w:numPr>
          <w:ilvl w:val="0"/>
          <w:numId w:val="39"/>
        </w:numPr>
        <w:rPr>
          <w:sz w:val="20"/>
          <w:szCs w:val="20"/>
        </w:rPr>
      </w:pPr>
      <w:r w:rsidRPr="000C18AC">
        <w:rPr>
          <w:sz w:val="20"/>
          <w:szCs w:val="20"/>
          <w:lang w:val="fr-BE"/>
        </w:rPr>
        <w:t>Bidirectionnel</w:t>
      </w:r>
      <w:r w:rsidRPr="000C18AC">
        <w:rPr>
          <w:rFonts w:ascii="Arial" w:hAnsi="Arial"/>
          <w:sz w:val="20"/>
          <w:szCs w:val="20"/>
          <w:lang w:val="fr-BE"/>
        </w:rPr>
        <w:t>  </w:t>
      </w:r>
      <w:r w:rsidRPr="000C18AC">
        <w:rPr>
          <w:sz w:val="20"/>
          <w:szCs w:val="20"/>
        </w:rPr>
        <w:t> </w:t>
      </w:r>
    </w:p>
    <w:p w14:paraId="56CA7BA9" w14:textId="77777777" w:rsidR="000C18AC" w:rsidRPr="000C18AC" w:rsidRDefault="000C18AC" w:rsidP="000C18AC">
      <w:pPr>
        <w:numPr>
          <w:ilvl w:val="0"/>
          <w:numId w:val="40"/>
        </w:numPr>
        <w:rPr>
          <w:sz w:val="20"/>
          <w:szCs w:val="20"/>
        </w:rPr>
      </w:pPr>
      <w:r w:rsidRPr="000C18AC">
        <w:rPr>
          <w:sz w:val="20"/>
          <w:szCs w:val="20"/>
          <w:lang w:val="fr-BE"/>
        </w:rPr>
        <w:t>Volume mort minimal</w:t>
      </w:r>
      <w:r w:rsidRPr="000C18AC">
        <w:rPr>
          <w:rFonts w:ascii="Arial" w:hAnsi="Arial"/>
          <w:sz w:val="20"/>
          <w:szCs w:val="20"/>
          <w:lang w:val="fr-BE"/>
        </w:rPr>
        <w:t>  </w:t>
      </w:r>
      <w:r w:rsidRPr="000C18AC">
        <w:rPr>
          <w:sz w:val="20"/>
          <w:szCs w:val="20"/>
        </w:rPr>
        <w:t> </w:t>
      </w:r>
    </w:p>
    <w:p w14:paraId="30F6E467" w14:textId="77777777" w:rsidR="000C18AC" w:rsidRPr="000C18AC" w:rsidRDefault="000C18AC" w:rsidP="000C18AC">
      <w:pPr>
        <w:numPr>
          <w:ilvl w:val="0"/>
          <w:numId w:val="41"/>
        </w:numPr>
        <w:rPr>
          <w:sz w:val="20"/>
          <w:szCs w:val="20"/>
        </w:rPr>
      </w:pPr>
      <w:r w:rsidRPr="000C18AC">
        <w:rPr>
          <w:sz w:val="20"/>
          <w:szCs w:val="20"/>
          <w:lang w:val="fr-BE"/>
        </w:rPr>
        <w:t>Entièrement </w:t>
      </w:r>
      <w:proofErr w:type="spellStart"/>
      <w:r w:rsidRPr="000C18AC">
        <w:rPr>
          <w:sz w:val="20"/>
          <w:szCs w:val="20"/>
          <w:lang w:val="fr-BE"/>
        </w:rPr>
        <w:t>rinçable</w:t>
      </w:r>
      <w:proofErr w:type="spellEnd"/>
      <w:r w:rsidRPr="000C18AC">
        <w:rPr>
          <w:rFonts w:ascii="Arial" w:hAnsi="Arial"/>
          <w:sz w:val="20"/>
          <w:szCs w:val="20"/>
          <w:lang w:val="fr-BE"/>
        </w:rPr>
        <w:t>  </w:t>
      </w:r>
      <w:r w:rsidRPr="000C18AC">
        <w:rPr>
          <w:sz w:val="20"/>
          <w:szCs w:val="20"/>
        </w:rPr>
        <w:t> </w:t>
      </w:r>
    </w:p>
    <w:p w14:paraId="0AA50D60" w14:textId="77777777" w:rsidR="000C18AC" w:rsidRPr="000C18AC" w:rsidRDefault="000C18AC" w:rsidP="000C18AC">
      <w:pPr>
        <w:numPr>
          <w:ilvl w:val="0"/>
          <w:numId w:val="42"/>
        </w:numPr>
        <w:rPr>
          <w:sz w:val="20"/>
          <w:szCs w:val="20"/>
        </w:rPr>
      </w:pPr>
      <w:r w:rsidRPr="000C18AC">
        <w:rPr>
          <w:sz w:val="20"/>
          <w:szCs w:val="20"/>
          <w:lang w:val="fr-BE"/>
        </w:rPr>
        <w:t>Toutes les zones en contact avec le milieu sont en PTFE ou PEEK</w:t>
      </w:r>
      <w:r w:rsidRPr="000C18AC">
        <w:rPr>
          <w:rFonts w:ascii="Arial" w:hAnsi="Arial"/>
          <w:sz w:val="20"/>
          <w:szCs w:val="20"/>
          <w:lang w:val="fr-BE"/>
        </w:rPr>
        <w:t>  </w:t>
      </w:r>
      <w:r w:rsidRPr="000C18AC">
        <w:rPr>
          <w:sz w:val="20"/>
          <w:szCs w:val="20"/>
        </w:rPr>
        <w:t> </w:t>
      </w:r>
    </w:p>
    <w:p w14:paraId="78FEDA10" w14:textId="77777777" w:rsidR="000C18AC" w:rsidRPr="000C18AC" w:rsidRDefault="000C18AC" w:rsidP="000C18AC">
      <w:pPr>
        <w:numPr>
          <w:ilvl w:val="0"/>
          <w:numId w:val="43"/>
        </w:numPr>
        <w:rPr>
          <w:sz w:val="20"/>
          <w:szCs w:val="20"/>
        </w:rPr>
      </w:pPr>
      <w:r w:rsidRPr="000C18AC">
        <w:rPr>
          <w:sz w:val="20"/>
          <w:szCs w:val="20"/>
          <w:lang w:val="fr-BE"/>
        </w:rPr>
        <w:t>Longue durée de vie</w:t>
      </w:r>
      <w:r w:rsidRPr="000C18AC">
        <w:rPr>
          <w:rFonts w:ascii="Arial" w:hAnsi="Arial"/>
          <w:sz w:val="20"/>
          <w:szCs w:val="20"/>
          <w:lang w:val="fr-BE"/>
        </w:rPr>
        <w:t>  </w:t>
      </w:r>
      <w:r w:rsidRPr="000C18AC">
        <w:rPr>
          <w:sz w:val="20"/>
          <w:szCs w:val="20"/>
        </w:rPr>
        <w:t> </w:t>
      </w:r>
    </w:p>
    <w:p w14:paraId="64008EDF" w14:textId="77777777" w:rsidR="000C18AC" w:rsidRPr="000C18AC" w:rsidRDefault="000C18AC" w:rsidP="000C18AC">
      <w:pPr>
        <w:numPr>
          <w:ilvl w:val="0"/>
          <w:numId w:val="44"/>
        </w:numPr>
        <w:rPr>
          <w:sz w:val="20"/>
          <w:szCs w:val="20"/>
        </w:rPr>
      </w:pPr>
      <w:r w:rsidRPr="000C18AC">
        <w:rPr>
          <w:sz w:val="20"/>
          <w:szCs w:val="20"/>
          <w:lang w:val="fr-BE"/>
        </w:rPr>
        <w:t>Temps de réponse rapide</w:t>
      </w:r>
      <w:r w:rsidRPr="000C18AC">
        <w:rPr>
          <w:rFonts w:ascii="Arial" w:hAnsi="Arial"/>
          <w:sz w:val="20"/>
          <w:szCs w:val="20"/>
          <w:lang w:val="fr-BE"/>
        </w:rPr>
        <w:t> </w:t>
      </w:r>
    </w:p>
    <w:p w14:paraId="2D100D61" w14:textId="77777777" w:rsidR="00CB0194" w:rsidRPr="000C18AC" w:rsidRDefault="00CB0194" w:rsidP="00F26B2E">
      <w:pPr>
        <w:rPr>
          <w:rFonts w:ascii="Arial" w:hAnsi="Arial"/>
          <w:sz w:val="20"/>
          <w:szCs w:val="20"/>
        </w:rPr>
      </w:pPr>
    </w:p>
    <w:p w14:paraId="6D5ABC94" w14:textId="4EEA2B35" w:rsidR="00B71F3B" w:rsidRPr="000C18AC" w:rsidRDefault="00B71F3B" w:rsidP="00B71F3B">
      <w:pPr>
        <w:rPr>
          <w:b/>
          <w:bCs/>
          <w:sz w:val="20"/>
          <w:szCs w:val="20"/>
          <w:lang w:val="fr-BE"/>
        </w:rPr>
      </w:pPr>
      <w:r w:rsidRPr="000C18AC">
        <w:rPr>
          <w:b/>
          <w:bCs/>
          <w:sz w:val="20"/>
          <w:szCs w:val="20"/>
          <w:lang w:val="fr-BE"/>
        </w:rPr>
        <w:t>À PROPOS DE CLIPPARD</w:t>
      </w:r>
      <w:r w:rsidRPr="000C18AC">
        <w:rPr>
          <w:b/>
          <w:bCs/>
          <w:sz w:val="20"/>
          <w:szCs w:val="20"/>
        </w:rPr>
        <w:t> </w:t>
      </w:r>
    </w:p>
    <w:p w14:paraId="34AE378B" w14:textId="53A49E53" w:rsidR="00CB0194" w:rsidRPr="000C18AC" w:rsidRDefault="00CB0194" w:rsidP="00B71F3B">
      <w:pPr>
        <w:rPr>
          <w:sz w:val="20"/>
          <w:szCs w:val="20"/>
        </w:rPr>
      </w:pPr>
      <w:r w:rsidRPr="000C18AC">
        <w:rPr>
          <w:sz w:val="20"/>
          <w:szCs w:val="20"/>
          <w:lang w:val="fr-BE"/>
        </w:rPr>
        <w:t>Clippard est un fabricant familial de troisième génération, spécialisé dans le contrôle précis de la pression, la gestion de débit haute résolution et les solutions à très faible taux de fuite. Présent sur les marchés des instruments d’analyse, des dispositifs médicaux et des équipements de process miniaturisés, Clippard est reconnu dans le monde entier pour sa précision, sa fiabilité et ses performances. Des vannes innovantes avec la technologie </w:t>
      </w:r>
      <w:r w:rsidRPr="000C18AC">
        <w:rPr>
          <w:i/>
          <w:iCs/>
          <w:sz w:val="20"/>
          <w:szCs w:val="20"/>
          <w:lang w:val="fr-BE"/>
        </w:rPr>
        <w:t>Spider</w:t>
      </w:r>
      <w:r w:rsidRPr="000C18AC">
        <w:rPr>
          <w:sz w:val="20"/>
          <w:szCs w:val="20"/>
          <w:lang w:val="fr-BE"/>
        </w:rPr>
        <w:t> aux commandes électroniques avancées et aux assemblages conçus sur mesure, Clippard collabore avec les équipementiers et ingénieurs concepteurs pour créer des solutions adaptées aux défis les plus complexes, optimiser les performances des systèmes et répondre aux exigences d’applications critiques.</w:t>
      </w:r>
      <w:r w:rsidRPr="000C18AC">
        <w:rPr>
          <w:sz w:val="20"/>
          <w:szCs w:val="20"/>
        </w:rPr>
        <w:t> </w:t>
      </w:r>
    </w:p>
    <w:p w14:paraId="5A0CBA6D" w14:textId="77777777" w:rsidR="00B71F3B" w:rsidRPr="000C18AC" w:rsidRDefault="00B71F3B" w:rsidP="00B71F3B">
      <w:pPr>
        <w:rPr>
          <w:sz w:val="20"/>
          <w:szCs w:val="20"/>
        </w:rPr>
      </w:pPr>
    </w:p>
    <w:p w14:paraId="72317526" w14:textId="5E4BB62B" w:rsidR="00CB0194" w:rsidRPr="000C18AC" w:rsidRDefault="00CB0194" w:rsidP="00F26B2E">
      <w:pPr>
        <w:rPr>
          <w:sz w:val="20"/>
          <w:szCs w:val="20"/>
        </w:rPr>
      </w:pPr>
      <w:r w:rsidRPr="000C18AC">
        <w:rPr>
          <w:sz w:val="20"/>
          <w:szCs w:val="20"/>
          <w:lang w:val="fr-BE"/>
        </w:rPr>
        <w:t>Pour plus d’informations, rendez-vous sur </w:t>
      </w:r>
      <w:hyperlink r:id="rId11" w:tgtFrame="_blank" w:history="1">
        <w:r w:rsidRPr="000C18AC">
          <w:rPr>
            <w:rStyle w:val="Lienhypertexte"/>
            <w:color w:val="0072BC"/>
            <w:sz w:val="20"/>
            <w:szCs w:val="20"/>
          </w:rPr>
          <w:t>shop.clippard.eu</w:t>
        </w:r>
      </w:hyperlink>
      <w:r w:rsidRPr="000C18AC">
        <w:rPr>
          <w:sz w:val="20"/>
          <w:szCs w:val="20"/>
          <w:lang w:val="fr-BE"/>
        </w:rPr>
        <w:t> ou appelez le +32</w:t>
      </w:r>
      <w:r w:rsidR="00CE0427" w:rsidRPr="000C18AC">
        <w:rPr>
          <w:sz w:val="20"/>
          <w:szCs w:val="20"/>
          <w:lang w:val="fr-BE"/>
        </w:rPr>
        <w:t> </w:t>
      </w:r>
      <w:r w:rsidRPr="000C18AC">
        <w:rPr>
          <w:sz w:val="20"/>
          <w:szCs w:val="20"/>
          <w:lang w:val="fr-BE"/>
        </w:rPr>
        <w:t>10</w:t>
      </w:r>
      <w:r w:rsidR="00CE0427" w:rsidRPr="000C18AC">
        <w:rPr>
          <w:sz w:val="20"/>
          <w:szCs w:val="20"/>
          <w:lang w:val="fr-BE"/>
        </w:rPr>
        <w:t> </w:t>
      </w:r>
      <w:r w:rsidRPr="000C18AC">
        <w:rPr>
          <w:sz w:val="20"/>
          <w:szCs w:val="20"/>
          <w:lang w:val="fr-BE"/>
        </w:rPr>
        <w:t>45</w:t>
      </w:r>
      <w:r w:rsidR="00CE0427" w:rsidRPr="000C18AC">
        <w:rPr>
          <w:sz w:val="20"/>
          <w:szCs w:val="20"/>
          <w:lang w:val="fr-BE"/>
        </w:rPr>
        <w:t> </w:t>
      </w:r>
      <w:r w:rsidRPr="000C18AC">
        <w:rPr>
          <w:sz w:val="20"/>
          <w:szCs w:val="20"/>
          <w:lang w:val="fr-BE"/>
        </w:rPr>
        <w:t>21</w:t>
      </w:r>
      <w:r w:rsidR="00CE0427" w:rsidRPr="000C18AC">
        <w:rPr>
          <w:sz w:val="20"/>
          <w:szCs w:val="20"/>
          <w:lang w:val="fr-BE"/>
        </w:rPr>
        <w:t> </w:t>
      </w:r>
      <w:r w:rsidRPr="000C18AC">
        <w:rPr>
          <w:sz w:val="20"/>
          <w:szCs w:val="20"/>
          <w:lang w:val="fr-BE"/>
        </w:rPr>
        <w:t>34.</w:t>
      </w:r>
      <w:r w:rsidRPr="000C18AC">
        <w:rPr>
          <w:sz w:val="20"/>
          <w:szCs w:val="20"/>
        </w:rPr>
        <w:t> </w:t>
      </w:r>
    </w:p>
    <w:p w14:paraId="3CA6FB8C" w14:textId="77777777" w:rsidR="00EC0D99" w:rsidRPr="000C18AC" w:rsidRDefault="00EC0D99" w:rsidP="00F26B2E">
      <w:pPr>
        <w:rPr>
          <w:rFonts w:ascii="Arial" w:hAnsi="Arial"/>
          <w:sz w:val="20"/>
          <w:szCs w:val="20"/>
        </w:rPr>
      </w:pPr>
    </w:p>
    <w:p w14:paraId="6D0CEEDE" w14:textId="77777777" w:rsidR="00EC0D99" w:rsidRPr="000C18AC" w:rsidRDefault="00EC0D99" w:rsidP="00EC0D99">
      <w:pPr>
        <w:jc w:val="center"/>
        <w:rPr>
          <w:sz w:val="20"/>
          <w:szCs w:val="20"/>
        </w:rPr>
      </w:pPr>
      <w:r w:rsidRPr="000C18AC">
        <w:rPr>
          <w:sz w:val="20"/>
          <w:szCs w:val="20"/>
        </w:rPr>
        <w:t># # #</w:t>
      </w:r>
    </w:p>
    <w:p w14:paraId="24349FA7" w14:textId="77777777" w:rsidR="00EC0D99" w:rsidRPr="000C18AC" w:rsidRDefault="00EC0D99" w:rsidP="00EC0D99">
      <w:pPr>
        <w:jc w:val="center"/>
        <w:rPr>
          <w:sz w:val="18"/>
          <w:szCs w:val="18"/>
        </w:rPr>
      </w:pPr>
      <w:r w:rsidRPr="000C18AC">
        <w:rPr>
          <w:sz w:val="18"/>
          <w:szCs w:val="18"/>
        </w:rPr>
        <w:t xml:space="preserve">Clippard Europe • Rue du Bosquet 6 • 1348 Louvain-la-Neuve • Belgium </w:t>
      </w:r>
    </w:p>
    <w:p w14:paraId="390D875A" w14:textId="27076587" w:rsidR="000C18AC" w:rsidRPr="000C18AC" w:rsidRDefault="00EC0D99" w:rsidP="000C18AC">
      <w:pPr>
        <w:jc w:val="center"/>
        <w:rPr>
          <w:sz w:val="18"/>
          <w:szCs w:val="18"/>
          <w:lang w:val="fr-BE"/>
        </w:rPr>
      </w:pPr>
      <w:r w:rsidRPr="000C18AC">
        <w:rPr>
          <w:sz w:val="18"/>
          <w:szCs w:val="18"/>
          <w:lang w:val="fr-BE"/>
        </w:rPr>
        <w:t>+32 10 45 21 34 </w:t>
      </w:r>
      <w:r w:rsidRPr="000C18AC">
        <w:rPr>
          <w:sz w:val="18"/>
          <w:szCs w:val="18"/>
        </w:rPr>
        <w:t>•</w:t>
      </w:r>
      <w:r w:rsidRPr="000C18AC">
        <w:rPr>
          <w:sz w:val="18"/>
          <w:szCs w:val="18"/>
          <w:lang w:val="fr-BE"/>
        </w:rPr>
        <w:t> shop.clippard.eu</w:t>
      </w:r>
    </w:p>
    <w:p w14:paraId="078D15E7" w14:textId="61CEA79C" w:rsidR="007E31B7" w:rsidRDefault="007E31B7" w:rsidP="009505EE">
      <w:pPr>
        <w:pStyle w:val="Titre2"/>
      </w:pPr>
      <w:bookmarkStart w:id="4" w:name="_Toc222491311"/>
      <w:r>
        <w:lastRenderedPageBreak/>
        <w:t>PRESS RELEASE – GERMAN</w:t>
      </w:r>
      <w:bookmarkEnd w:id="4"/>
    </w:p>
    <w:p w14:paraId="5BCAF6DC" w14:textId="77777777" w:rsidR="00BE1761" w:rsidRDefault="00BE1761" w:rsidP="00BE1761">
      <w:pPr>
        <w:rPr>
          <w:b/>
          <w:bCs/>
          <w:lang w:val="de-DE"/>
        </w:rPr>
      </w:pPr>
    </w:p>
    <w:p w14:paraId="26314EC8" w14:textId="27129857" w:rsidR="00BE1761" w:rsidRDefault="00A02EE9" w:rsidP="00BE1761">
      <w:pPr>
        <w:rPr>
          <w:rFonts w:ascii="Arial" w:hAnsi="Arial"/>
          <w:b/>
          <w:bCs/>
          <w:sz w:val="24"/>
          <w:szCs w:val="24"/>
          <w:lang w:val="de-DE"/>
        </w:rPr>
      </w:pPr>
      <w:r w:rsidRPr="00A02EE9">
        <w:rPr>
          <w:b/>
          <w:bCs/>
          <w:sz w:val="24"/>
          <w:szCs w:val="24"/>
          <w:lang w:val="de-DE"/>
        </w:rPr>
        <w:t>Clippard veröffentlicht AIV-Serie luftbetriebene Medien-Isolationsventile</w:t>
      </w:r>
      <w:r w:rsidRPr="00A02EE9">
        <w:rPr>
          <w:rFonts w:ascii="Arial" w:hAnsi="Arial"/>
          <w:b/>
          <w:bCs/>
          <w:sz w:val="24"/>
          <w:szCs w:val="24"/>
          <w:lang w:val="de-DE"/>
        </w:rPr>
        <w:t> </w:t>
      </w:r>
    </w:p>
    <w:p w14:paraId="194E0A01" w14:textId="77777777" w:rsidR="00A02EE9" w:rsidRPr="002F030B" w:rsidRDefault="00A02EE9" w:rsidP="00BE1761">
      <w:pPr>
        <w:rPr>
          <w:lang w:val="de-DE"/>
        </w:rPr>
      </w:pPr>
    </w:p>
    <w:p w14:paraId="6C68B0BE" w14:textId="1355557C" w:rsidR="002F030B" w:rsidRPr="002F030B" w:rsidRDefault="00BE1761" w:rsidP="002F030B">
      <w:pPr>
        <w:rPr>
          <w:lang w:val="de-DE"/>
        </w:rPr>
      </w:pPr>
      <w:r w:rsidRPr="002F030B">
        <w:rPr>
          <w:i/>
          <w:iCs/>
          <w:lang w:val="de-DE"/>
        </w:rPr>
        <w:t>Louvain-la-Neuve, Belgien – </w:t>
      </w:r>
      <w:r w:rsidR="002F030B" w:rsidRPr="002F030B">
        <w:rPr>
          <w:lang w:val="de-DE"/>
        </w:rPr>
        <w:t xml:space="preserve">Wie die NIV- und PIV-Serien zeichnet sich auch die AIV-Serie durch das einzigartige multifunktionale </w:t>
      </w:r>
      <w:proofErr w:type="spellStart"/>
      <w:r w:rsidR="002F030B" w:rsidRPr="002F030B">
        <w:rPr>
          <w:lang w:val="de-DE"/>
        </w:rPr>
        <w:t>Ventilschaftdesign</w:t>
      </w:r>
      <w:proofErr w:type="spellEnd"/>
      <w:r w:rsidR="002F030B" w:rsidRPr="002F030B">
        <w:rPr>
          <w:lang w:val="de-DE"/>
        </w:rPr>
        <w:t xml:space="preserve"> von Clippard aus, </w:t>
      </w:r>
      <w:proofErr w:type="gramStart"/>
      <w:r w:rsidR="002F030B" w:rsidRPr="002F030B">
        <w:rPr>
          <w:lang w:val="de-DE"/>
        </w:rPr>
        <w:t>das</w:t>
      </w:r>
      <w:proofErr w:type="gramEnd"/>
      <w:r w:rsidR="002F030B" w:rsidRPr="002F030B">
        <w:rPr>
          <w:lang w:val="de-DE"/>
        </w:rPr>
        <w:t xml:space="preserve"> eine längere Lebensdauer und ein minimales Totvolumen gewährleistet. Was die AIV-Serie auszeichnet, ist der zusätzliche Vorteil des Luftbetriebs, der per Definition eigensicher ist.</w:t>
      </w:r>
    </w:p>
    <w:p w14:paraId="320BB592" w14:textId="77777777" w:rsidR="002F030B" w:rsidRPr="002F030B" w:rsidRDefault="002F030B" w:rsidP="002F030B">
      <w:pPr>
        <w:rPr>
          <w:lang w:val="de-DE"/>
        </w:rPr>
      </w:pPr>
    </w:p>
    <w:p w14:paraId="402E484F" w14:textId="07516A6E" w:rsidR="00A02EE9" w:rsidRPr="002F030B" w:rsidRDefault="002F030B" w:rsidP="002F030B">
      <w:pPr>
        <w:rPr>
          <w:lang w:val="de-DE"/>
        </w:rPr>
      </w:pPr>
      <w:r w:rsidRPr="002F030B">
        <w:rPr>
          <w:lang w:val="de-DE"/>
        </w:rPr>
        <w:t xml:space="preserve">Keine Magnetspule bedeutet absolut keine Wärmeentwicklung durch die Spule, wodurch sich die AIV-Serie ideal für Anwendungen eignet, bei denen temperaturempfindliche Medien verwendet werden. Alle medienberührten Bereiche bestehen aus PTFE und PEEK, und </w:t>
      </w:r>
      <w:proofErr w:type="spellStart"/>
      <w:r w:rsidRPr="002F030B">
        <w:rPr>
          <w:lang w:val="de-DE"/>
        </w:rPr>
        <w:t>sinds</w:t>
      </w:r>
      <w:proofErr w:type="spellEnd"/>
      <w:r w:rsidRPr="002F030B">
        <w:rPr>
          <w:lang w:val="de-DE"/>
        </w:rPr>
        <w:t xml:space="preserve"> somit ideal für den Einsatz mit korrosiven Medien.</w:t>
      </w:r>
    </w:p>
    <w:p w14:paraId="1634FB34" w14:textId="77777777" w:rsidR="002F030B" w:rsidRPr="00A02EE9" w:rsidRDefault="002F030B" w:rsidP="002F030B">
      <w:pPr>
        <w:rPr>
          <w:lang w:val="de-DE"/>
        </w:rPr>
      </w:pPr>
    </w:p>
    <w:p w14:paraId="4B7D98BE" w14:textId="77777777" w:rsidR="00F8046B" w:rsidRPr="002F030B" w:rsidRDefault="00F8046B" w:rsidP="00F8046B">
      <w:pPr>
        <w:numPr>
          <w:ilvl w:val="0"/>
          <w:numId w:val="45"/>
        </w:numPr>
        <w:rPr>
          <w:lang w:val="de-DE"/>
        </w:rPr>
      </w:pPr>
      <w:r w:rsidRPr="002F030B">
        <w:rPr>
          <w:lang w:val="de-DE"/>
        </w:rPr>
        <w:t xml:space="preserve">Null Stromverbrauch (luftbetrieben)   </w:t>
      </w:r>
    </w:p>
    <w:p w14:paraId="2C59962E" w14:textId="77777777" w:rsidR="00F8046B" w:rsidRPr="002F030B" w:rsidRDefault="00F8046B" w:rsidP="00F8046B">
      <w:pPr>
        <w:numPr>
          <w:ilvl w:val="0"/>
          <w:numId w:val="45"/>
        </w:numPr>
        <w:rPr>
          <w:lang w:val="de-DE"/>
        </w:rPr>
      </w:pPr>
      <w:r w:rsidRPr="002F030B">
        <w:rPr>
          <w:lang w:val="de-DE"/>
        </w:rPr>
        <w:t xml:space="preserve">Ausgezeichneter eigensicherer Ventilersatz  </w:t>
      </w:r>
    </w:p>
    <w:p w14:paraId="03E31E6F" w14:textId="77777777" w:rsidR="00F8046B" w:rsidRPr="002F030B" w:rsidRDefault="00F8046B" w:rsidP="00F8046B">
      <w:pPr>
        <w:numPr>
          <w:ilvl w:val="0"/>
          <w:numId w:val="45"/>
        </w:numPr>
        <w:rPr>
          <w:lang w:val="de-DE"/>
        </w:rPr>
      </w:pPr>
      <w:r w:rsidRPr="002F030B">
        <w:rPr>
          <w:lang w:val="de-DE"/>
        </w:rPr>
        <w:t xml:space="preserve">Kein Wärmestau   </w:t>
      </w:r>
    </w:p>
    <w:p w14:paraId="3B1332E2" w14:textId="77777777" w:rsidR="00F8046B" w:rsidRPr="002F030B" w:rsidRDefault="00F8046B" w:rsidP="00F8046B">
      <w:pPr>
        <w:numPr>
          <w:ilvl w:val="0"/>
          <w:numId w:val="45"/>
        </w:numPr>
        <w:rPr>
          <w:lang w:val="de-DE"/>
        </w:rPr>
      </w:pPr>
      <w:r w:rsidRPr="002F030B">
        <w:rPr>
          <w:lang w:val="de-DE"/>
        </w:rPr>
        <w:t xml:space="preserve">Kompakte, leichte Konstruktion  </w:t>
      </w:r>
    </w:p>
    <w:p w14:paraId="6A93E888" w14:textId="77777777" w:rsidR="00F8046B" w:rsidRPr="002F030B" w:rsidRDefault="00F8046B" w:rsidP="00F8046B">
      <w:pPr>
        <w:numPr>
          <w:ilvl w:val="0"/>
          <w:numId w:val="45"/>
        </w:numPr>
        <w:rPr>
          <w:lang w:val="de-DE"/>
        </w:rPr>
      </w:pPr>
      <w:r w:rsidRPr="002F030B">
        <w:rPr>
          <w:lang w:val="de-DE"/>
        </w:rPr>
        <w:t xml:space="preserve">Bidirektional   </w:t>
      </w:r>
    </w:p>
    <w:p w14:paraId="474CA0D8" w14:textId="77777777" w:rsidR="00F8046B" w:rsidRPr="002F030B" w:rsidRDefault="00F8046B" w:rsidP="00F8046B">
      <w:pPr>
        <w:numPr>
          <w:ilvl w:val="0"/>
          <w:numId w:val="45"/>
        </w:numPr>
        <w:rPr>
          <w:lang w:val="de-DE"/>
        </w:rPr>
      </w:pPr>
      <w:r w:rsidRPr="002F030B">
        <w:rPr>
          <w:lang w:val="de-DE"/>
        </w:rPr>
        <w:t xml:space="preserve">Minimales Totvolumen   </w:t>
      </w:r>
    </w:p>
    <w:p w14:paraId="61C34679" w14:textId="77777777" w:rsidR="00F8046B" w:rsidRPr="002F030B" w:rsidRDefault="00F8046B" w:rsidP="00F8046B">
      <w:pPr>
        <w:numPr>
          <w:ilvl w:val="0"/>
          <w:numId w:val="45"/>
        </w:numPr>
        <w:rPr>
          <w:lang w:val="de-DE"/>
        </w:rPr>
      </w:pPr>
      <w:r w:rsidRPr="002F030B">
        <w:rPr>
          <w:lang w:val="de-DE"/>
        </w:rPr>
        <w:t xml:space="preserve">Vollständig </w:t>
      </w:r>
      <w:proofErr w:type="spellStart"/>
      <w:r w:rsidRPr="002F030B">
        <w:rPr>
          <w:lang w:val="de-DE"/>
        </w:rPr>
        <w:t>spülbar</w:t>
      </w:r>
      <w:proofErr w:type="spellEnd"/>
      <w:r w:rsidRPr="002F030B">
        <w:rPr>
          <w:lang w:val="de-DE"/>
        </w:rPr>
        <w:t xml:space="preserve">   </w:t>
      </w:r>
    </w:p>
    <w:p w14:paraId="1B737F27" w14:textId="77777777" w:rsidR="00F8046B" w:rsidRPr="002F030B" w:rsidRDefault="00F8046B" w:rsidP="00F8046B">
      <w:pPr>
        <w:numPr>
          <w:ilvl w:val="0"/>
          <w:numId w:val="45"/>
        </w:numPr>
        <w:rPr>
          <w:lang w:val="de-DE"/>
        </w:rPr>
      </w:pPr>
      <w:r w:rsidRPr="002F030B">
        <w:rPr>
          <w:lang w:val="de-DE"/>
        </w:rPr>
        <w:t xml:space="preserve">Alle medienberührten Bereiche PTFE oder PEEK   </w:t>
      </w:r>
    </w:p>
    <w:p w14:paraId="38E1C3ED" w14:textId="77777777" w:rsidR="00F8046B" w:rsidRPr="002F030B" w:rsidRDefault="00F8046B" w:rsidP="00F8046B">
      <w:pPr>
        <w:numPr>
          <w:ilvl w:val="0"/>
          <w:numId w:val="45"/>
        </w:numPr>
        <w:rPr>
          <w:lang w:val="de-DE"/>
        </w:rPr>
      </w:pPr>
      <w:r w:rsidRPr="002F030B">
        <w:rPr>
          <w:lang w:val="de-DE"/>
        </w:rPr>
        <w:t xml:space="preserve">Hohe Zykluslebensdauer   </w:t>
      </w:r>
    </w:p>
    <w:p w14:paraId="0D6203D4" w14:textId="48261CE2" w:rsidR="00A02EE9" w:rsidRPr="00A02EE9" w:rsidRDefault="00F8046B" w:rsidP="00F8046B">
      <w:pPr>
        <w:numPr>
          <w:ilvl w:val="0"/>
          <w:numId w:val="45"/>
        </w:numPr>
        <w:rPr>
          <w:lang w:val="de-DE"/>
        </w:rPr>
      </w:pPr>
      <w:r w:rsidRPr="002F030B">
        <w:rPr>
          <w:lang w:val="de-DE"/>
        </w:rPr>
        <w:t xml:space="preserve">Schnelle Reaktionszeit  </w:t>
      </w:r>
    </w:p>
    <w:p w14:paraId="69F4749B" w14:textId="68AED572" w:rsidR="00764CA3" w:rsidRDefault="00BE1761" w:rsidP="00F8046B">
      <w:pPr>
        <w:ind w:left="720"/>
      </w:pPr>
      <w:r w:rsidRPr="00BE1761">
        <w:t> </w:t>
      </w:r>
    </w:p>
    <w:p w14:paraId="6AEBD57C" w14:textId="2B1C7768" w:rsidR="00510FE4" w:rsidRPr="00F8046B" w:rsidRDefault="00510FE4" w:rsidP="00F26B2E">
      <w:pPr>
        <w:rPr>
          <w:sz w:val="20"/>
          <w:szCs w:val="20"/>
        </w:rPr>
      </w:pPr>
      <w:r w:rsidRPr="00F8046B">
        <w:rPr>
          <w:b/>
          <w:bCs/>
          <w:sz w:val="20"/>
          <w:szCs w:val="20"/>
          <w:lang w:val="de-DE"/>
        </w:rPr>
        <w:t>ÜBER CLIPPARD</w:t>
      </w:r>
      <w:r w:rsidRPr="00F8046B">
        <w:rPr>
          <w:rFonts w:ascii="Arial" w:hAnsi="Arial"/>
          <w:sz w:val="20"/>
          <w:szCs w:val="20"/>
          <w:lang w:val="fr-BE"/>
        </w:rPr>
        <w:t> </w:t>
      </w:r>
      <w:r w:rsidRPr="00F8046B">
        <w:rPr>
          <w:sz w:val="20"/>
          <w:szCs w:val="20"/>
        </w:rPr>
        <w:t> </w:t>
      </w:r>
      <w:r w:rsidRPr="00F8046B">
        <w:rPr>
          <w:sz w:val="20"/>
          <w:szCs w:val="20"/>
        </w:rPr>
        <w:br/>
      </w:r>
      <w:r w:rsidRPr="00F8046B">
        <w:rPr>
          <w:sz w:val="20"/>
          <w:szCs w:val="20"/>
          <w:lang w:val="de-DE"/>
        </w:rPr>
        <w:t>Clippard ist ein familiengeführtes Unternehmen in dritter Generation und spezialisiert auf präzise Druckregelung, hochauflösende Durchflussregelung und extrem </w:t>
      </w:r>
      <w:proofErr w:type="spellStart"/>
      <w:r w:rsidRPr="00F8046B">
        <w:rPr>
          <w:sz w:val="20"/>
          <w:szCs w:val="20"/>
          <w:lang w:val="de-DE"/>
        </w:rPr>
        <w:t>leckagearme</w:t>
      </w:r>
      <w:proofErr w:type="spellEnd"/>
      <w:r w:rsidRPr="00F8046B">
        <w:rPr>
          <w:sz w:val="20"/>
          <w:szCs w:val="20"/>
          <w:lang w:val="de-DE"/>
        </w:rPr>
        <w:t> Lösungen. Das Unternehmen bedient Märkte in den Bereichen analytische Instrumentierung, Medizintechnik und miniaturisierte Prozesssysteme und genießt weltweit einen hervorragenden Ruf für Genauigkeit, Zuverlässigkeit und Leistungsfähigkeit.</w:t>
      </w:r>
      <w:r w:rsidRPr="00F8046B">
        <w:rPr>
          <w:rFonts w:ascii="Arial" w:hAnsi="Arial"/>
          <w:sz w:val="20"/>
          <w:szCs w:val="20"/>
          <w:lang w:val="de-DE"/>
        </w:rPr>
        <w:t> </w:t>
      </w:r>
      <w:r w:rsidRPr="00F8046B">
        <w:rPr>
          <w:sz w:val="20"/>
          <w:szCs w:val="20"/>
          <w:lang w:val="de-DE"/>
        </w:rPr>
        <w:t xml:space="preserve">Von innovativen Spider-Technology-Ventilen </w:t>
      </w:r>
      <w:r w:rsidRPr="00F8046B">
        <w:rPr>
          <w:rFonts w:cs="Avenir LT Pro 45 Book"/>
          <w:sz w:val="20"/>
          <w:szCs w:val="20"/>
          <w:lang w:val="de-DE"/>
        </w:rPr>
        <w:t>ü</w:t>
      </w:r>
      <w:r w:rsidRPr="00F8046B">
        <w:rPr>
          <w:sz w:val="20"/>
          <w:szCs w:val="20"/>
          <w:lang w:val="de-DE"/>
        </w:rPr>
        <w:t>ber fortschrittliche elektronische Steuerungen bis hin zu kundenspezifisch entwickelten Baugruppen arbeitet Clippard eng mit OEMs und Entwicklungsingenieuren zusammen, um Lösungen zu entwickeln, die komplexe Herausforderungen meistern, die Systemleistung optimieren und kritische Anwendungen zuverlässig unterstützen.</w:t>
      </w:r>
      <w:r w:rsidRPr="00F8046B">
        <w:rPr>
          <w:rFonts w:ascii="Arial" w:hAnsi="Arial"/>
          <w:sz w:val="20"/>
          <w:szCs w:val="20"/>
          <w:lang w:val="de-DE"/>
        </w:rPr>
        <w:t> </w:t>
      </w:r>
      <w:r w:rsidRPr="00F8046B">
        <w:rPr>
          <w:sz w:val="20"/>
          <w:szCs w:val="20"/>
        </w:rPr>
        <w:t> </w:t>
      </w:r>
    </w:p>
    <w:p w14:paraId="38BD36BA" w14:textId="77777777" w:rsidR="00510FE4" w:rsidRPr="00F8046B" w:rsidRDefault="00510FE4" w:rsidP="00F26B2E">
      <w:pPr>
        <w:rPr>
          <w:sz w:val="20"/>
          <w:szCs w:val="20"/>
        </w:rPr>
      </w:pPr>
    </w:p>
    <w:p w14:paraId="69CCF660" w14:textId="60439B94" w:rsidR="00764CA3" w:rsidRPr="00F8046B" w:rsidRDefault="00835395" w:rsidP="00F26B2E">
      <w:pPr>
        <w:rPr>
          <w:sz w:val="20"/>
          <w:szCs w:val="20"/>
        </w:rPr>
      </w:pPr>
      <w:r w:rsidRPr="00F8046B">
        <w:rPr>
          <w:sz w:val="20"/>
          <w:szCs w:val="20"/>
          <w:lang w:val="de-DE"/>
        </w:rPr>
        <w:t>Weitere Informationen finden Sie unter </w:t>
      </w:r>
      <w:hyperlink r:id="rId12" w:tgtFrame="_blank" w:history="1">
        <w:r w:rsidRPr="00F8046B">
          <w:rPr>
            <w:rStyle w:val="Lienhypertexte"/>
            <w:color w:val="0072BC"/>
            <w:sz w:val="20"/>
            <w:szCs w:val="20"/>
          </w:rPr>
          <w:t>shop.clippard.eu</w:t>
        </w:r>
      </w:hyperlink>
      <w:r w:rsidRPr="00F8046B">
        <w:rPr>
          <w:rStyle w:val="Lienhypertexte"/>
          <w:color w:val="0072BC"/>
          <w:sz w:val="20"/>
          <w:szCs w:val="20"/>
          <w:u w:val="none"/>
        </w:rPr>
        <w:t> </w:t>
      </w:r>
      <w:r w:rsidRPr="00F8046B">
        <w:rPr>
          <w:sz w:val="20"/>
          <w:szCs w:val="20"/>
          <w:lang w:val="de-DE"/>
        </w:rPr>
        <w:t>oder telefonisch unter +32</w:t>
      </w:r>
      <w:r w:rsidR="00834922" w:rsidRPr="00F8046B">
        <w:rPr>
          <w:sz w:val="20"/>
          <w:szCs w:val="20"/>
          <w:lang w:val="de-DE"/>
        </w:rPr>
        <w:t> </w:t>
      </w:r>
      <w:r w:rsidRPr="00F8046B">
        <w:rPr>
          <w:sz w:val="20"/>
          <w:szCs w:val="20"/>
          <w:lang w:val="de-DE"/>
        </w:rPr>
        <w:t>10</w:t>
      </w:r>
      <w:r w:rsidR="00834922" w:rsidRPr="00F8046B">
        <w:rPr>
          <w:sz w:val="20"/>
          <w:szCs w:val="20"/>
          <w:lang w:val="de-DE"/>
        </w:rPr>
        <w:t> </w:t>
      </w:r>
      <w:r w:rsidRPr="00F8046B">
        <w:rPr>
          <w:sz w:val="20"/>
          <w:szCs w:val="20"/>
          <w:lang w:val="de-DE"/>
        </w:rPr>
        <w:t>45</w:t>
      </w:r>
      <w:r w:rsidR="00834922" w:rsidRPr="00F8046B">
        <w:rPr>
          <w:sz w:val="20"/>
          <w:szCs w:val="20"/>
          <w:lang w:val="de-DE"/>
        </w:rPr>
        <w:t> </w:t>
      </w:r>
      <w:r w:rsidRPr="00F8046B">
        <w:rPr>
          <w:sz w:val="20"/>
          <w:szCs w:val="20"/>
          <w:lang w:val="de-DE"/>
        </w:rPr>
        <w:t>21</w:t>
      </w:r>
      <w:r w:rsidR="00834922" w:rsidRPr="00F8046B">
        <w:rPr>
          <w:sz w:val="20"/>
          <w:szCs w:val="20"/>
          <w:lang w:val="de-DE"/>
        </w:rPr>
        <w:t> </w:t>
      </w:r>
      <w:r w:rsidRPr="00F8046B">
        <w:rPr>
          <w:sz w:val="20"/>
          <w:szCs w:val="20"/>
          <w:lang w:val="de-DE"/>
        </w:rPr>
        <w:t>34.</w:t>
      </w:r>
      <w:r w:rsidRPr="00F8046B">
        <w:rPr>
          <w:rFonts w:ascii="Arial" w:hAnsi="Arial"/>
          <w:sz w:val="20"/>
          <w:szCs w:val="20"/>
          <w:lang w:val="fr-BE"/>
        </w:rPr>
        <w:t> </w:t>
      </w:r>
    </w:p>
    <w:p w14:paraId="622A40D6" w14:textId="77777777" w:rsidR="00764CA3" w:rsidRPr="00337135" w:rsidRDefault="00764CA3" w:rsidP="00764CA3">
      <w:pPr>
        <w:jc w:val="center"/>
        <w:rPr>
          <w:sz w:val="18"/>
          <w:szCs w:val="18"/>
        </w:rPr>
      </w:pPr>
      <w:r w:rsidRPr="00337135">
        <w:rPr>
          <w:sz w:val="18"/>
          <w:szCs w:val="18"/>
        </w:rPr>
        <w:t># # #</w:t>
      </w:r>
    </w:p>
    <w:p w14:paraId="0A064C7A" w14:textId="77777777" w:rsidR="00764CA3" w:rsidRDefault="00764CA3" w:rsidP="00764CA3">
      <w:pPr>
        <w:jc w:val="center"/>
        <w:rPr>
          <w:sz w:val="18"/>
          <w:szCs w:val="18"/>
        </w:rPr>
      </w:pPr>
      <w:r w:rsidRPr="00337135">
        <w:rPr>
          <w:sz w:val="18"/>
          <w:szCs w:val="18"/>
        </w:rPr>
        <w:t>Clippard</w:t>
      </w:r>
      <w:r>
        <w:rPr>
          <w:sz w:val="18"/>
          <w:szCs w:val="18"/>
        </w:rPr>
        <w:t xml:space="preserve"> Europe</w:t>
      </w:r>
      <w:r w:rsidRPr="00337135">
        <w:rPr>
          <w:sz w:val="18"/>
          <w:szCs w:val="18"/>
        </w:rPr>
        <w:t xml:space="preserve"> • Rue du Bosquet 6 • 1348 Louvain-la-Neuve • Belgium </w:t>
      </w:r>
    </w:p>
    <w:p w14:paraId="2EB0AC07" w14:textId="77777777" w:rsidR="00764CA3" w:rsidRPr="00337135" w:rsidRDefault="00764CA3" w:rsidP="00764CA3">
      <w:pPr>
        <w:jc w:val="center"/>
        <w:rPr>
          <w:sz w:val="18"/>
          <w:szCs w:val="18"/>
          <w:lang w:val="fr-BE"/>
        </w:rPr>
      </w:pPr>
      <w:r w:rsidRPr="00337135">
        <w:rPr>
          <w:sz w:val="18"/>
          <w:szCs w:val="18"/>
          <w:lang w:val="fr-BE"/>
        </w:rPr>
        <w:t>+32 10 45 21 34 </w:t>
      </w:r>
      <w:r w:rsidRPr="00337135">
        <w:rPr>
          <w:sz w:val="18"/>
          <w:szCs w:val="18"/>
        </w:rPr>
        <w:t>•</w:t>
      </w:r>
      <w:r w:rsidRPr="00337135">
        <w:rPr>
          <w:sz w:val="18"/>
          <w:szCs w:val="18"/>
          <w:lang w:val="fr-BE"/>
        </w:rPr>
        <w:t> shop.clippard.eu</w:t>
      </w:r>
    </w:p>
    <w:p w14:paraId="6267D346" w14:textId="48B1EAE2" w:rsidR="005F2B36" w:rsidRPr="006E0C0F" w:rsidRDefault="007E31B7" w:rsidP="00EC4E82">
      <w:pPr>
        <w:pStyle w:val="Titre2"/>
      </w:pPr>
      <w:r>
        <w:br w:type="page"/>
      </w:r>
      <w:bookmarkStart w:id="5" w:name="_Toc222491312"/>
      <w:r w:rsidRPr="006E0C0F">
        <w:lastRenderedPageBreak/>
        <w:t>PRESS RELEASE – DUTCH</w:t>
      </w:r>
      <w:bookmarkEnd w:id="5"/>
    </w:p>
    <w:p w14:paraId="51F3686C" w14:textId="77777777" w:rsidR="005F2B36" w:rsidRPr="00424BD8" w:rsidRDefault="005F2B36" w:rsidP="00A84279">
      <w:pPr>
        <w:rPr>
          <w:sz w:val="16"/>
          <w:szCs w:val="16"/>
          <w:lang w:val="nl-NL"/>
        </w:rPr>
      </w:pPr>
    </w:p>
    <w:p w14:paraId="67FED5C3" w14:textId="75E0210A" w:rsidR="005F2B36" w:rsidRDefault="004F283D" w:rsidP="005F2B36">
      <w:pPr>
        <w:rPr>
          <w:b/>
          <w:bCs/>
          <w:sz w:val="24"/>
          <w:szCs w:val="24"/>
          <w:lang w:val="nl-BE"/>
        </w:rPr>
      </w:pPr>
      <w:proofErr w:type="spellStart"/>
      <w:r w:rsidRPr="004F283D">
        <w:rPr>
          <w:b/>
          <w:bCs/>
          <w:sz w:val="24"/>
          <w:szCs w:val="24"/>
          <w:lang w:val="nl-BE"/>
        </w:rPr>
        <w:t>Clippard</w:t>
      </w:r>
      <w:proofErr w:type="spellEnd"/>
      <w:r w:rsidRPr="004F283D">
        <w:rPr>
          <w:b/>
          <w:bCs/>
          <w:sz w:val="24"/>
          <w:szCs w:val="24"/>
          <w:lang w:val="nl-BE"/>
        </w:rPr>
        <w:t xml:space="preserve"> lanceert AIV-serie met pneumatisch bediende isolatieventielen</w:t>
      </w:r>
    </w:p>
    <w:p w14:paraId="3A7111C3" w14:textId="77777777" w:rsidR="004F283D" w:rsidRPr="00424BD8" w:rsidRDefault="004F283D" w:rsidP="005F2B36">
      <w:pPr>
        <w:rPr>
          <w:sz w:val="16"/>
          <w:szCs w:val="16"/>
          <w:lang w:val="nl-BE"/>
        </w:rPr>
      </w:pPr>
    </w:p>
    <w:p w14:paraId="4670D0F6" w14:textId="02CB53C8" w:rsidR="004F283D" w:rsidRDefault="005F2B36" w:rsidP="004F283D">
      <w:pPr>
        <w:rPr>
          <w:rFonts w:ascii="Arial" w:hAnsi="Arial"/>
          <w:lang w:val="nl-NL"/>
        </w:rPr>
      </w:pPr>
      <w:proofErr w:type="spellStart"/>
      <w:r w:rsidRPr="00F34BA4">
        <w:rPr>
          <w:i/>
          <w:iCs/>
          <w:lang w:val="nl-BE"/>
        </w:rPr>
        <w:t>Louvain</w:t>
      </w:r>
      <w:proofErr w:type="spellEnd"/>
      <w:r w:rsidRPr="00F34BA4">
        <w:rPr>
          <w:i/>
          <w:iCs/>
          <w:lang w:val="nl-BE"/>
        </w:rPr>
        <w:t>-la-</w:t>
      </w:r>
      <w:proofErr w:type="spellStart"/>
      <w:r w:rsidRPr="00F34BA4">
        <w:rPr>
          <w:i/>
          <w:iCs/>
          <w:lang w:val="nl-BE"/>
        </w:rPr>
        <w:t>Neuve</w:t>
      </w:r>
      <w:proofErr w:type="spellEnd"/>
      <w:r w:rsidRPr="00F34BA4">
        <w:rPr>
          <w:i/>
          <w:iCs/>
          <w:lang w:val="nl-BE"/>
        </w:rPr>
        <w:t>, België - </w:t>
      </w:r>
      <w:r w:rsidR="004F283D" w:rsidRPr="004F283D">
        <w:rPr>
          <w:lang w:val="nl-NL"/>
        </w:rPr>
        <w:t>Net als de NIV- en PIV-lijnen beschikt ook de nieuwe AIV-serie over het unieke en multifunctionele klepsteelontwerp van </w:t>
      </w:r>
      <w:proofErr w:type="spellStart"/>
      <w:r w:rsidR="004F283D" w:rsidRPr="004F283D">
        <w:rPr>
          <w:lang w:val="nl-NL"/>
        </w:rPr>
        <w:t>Clippard</w:t>
      </w:r>
      <w:proofErr w:type="spellEnd"/>
      <w:r w:rsidR="004F283D" w:rsidRPr="004F283D">
        <w:rPr>
          <w:lang w:val="nl-NL"/>
        </w:rPr>
        <w:t>. Dit zorgt voor een langere levensduur en minimaal dood volume — dat is het volume binnen de klep dat tijdens normaal gebruik niet kan worden doorgespoeld.</w:t>
      </w:r>
      <w:r w:rsidR="004F283D" w:rsidRPr="004F283D">
        <w:rPr>
          <w:rFonts w:ascii="Arial" w:hAnsi="Arial"/>
          <w:lang w:val="nl-NL"/>
        </w:rPr>
        <w:t> </w:t>
      </w:r>
      <w:r w:rsidR="004F283D" w:rsidRPr="004F283D">
        <w:t> </w:t>
      </w:r>
      <w:r w:rsidR="004F283D" w:rsidRPr="004F283D">
        <w:rPr>
          <w:lang w:val="nl-NL"/>
        </w:rPr>
        <w:t xml:space="preserve">Het minimaliseren of elimineren van dit dode volume is essentieel in toepassingen waarbij kruisbesmetting een probleem is, zoals </w:t>
      </w:r>
      <w:r w:rsidR="001048DD" w:rsidRPr="001048DD">
        <w:rPr>
          <w:lang w:val="nl-NL"/>
        </w:rPr>
        <w:t xml:space="preserve">wanneer </w:t>
      </w:r>
      <w:r w:rsidR="00424BD8">
        <w:rPr>
          <w:lang w:val="nl-NL"/>
        </w:rPr>
        <w:t xml:space="preserve">er </w:t>
      </w:r>
      <w:r w:rsidR="001048DD" w:rsidRPr="001048DD">
        <w:rPr>
          <w:lang w:val="nl-NL"/>
        </w:rPr>
        <w:t xml:space="preserve">monsters </w:t>
      </w:r>
      <w:r w:rsidR="00424BD8" w:rsidRPr="001048DD">
        <w:rPr>
          <w:lang w:val="nl-NL"/>
        </w:rPr>
        <w:t>worden genomen</w:t>
      </w:r>
      <w:r w:rsidR="00424BD8" w:rsidRPr="001048DD">
        <w:rPr>
          <w:lang w:val="nl-NL"/>
        </w:rPr>
        <w:t xml:space="preserve"> </w:t>
      </w:r>
      <w:r w:rsidR="001048DD" w:rsidRPr="001048DD">
        <w:rPr>
          <w:lang w:val="nl-NL"/>
        </w:rPr>
        <w:t>bij meerdere patiënten</w:t>
      </w:r>
      <w:r w:rsidR="004F283D" w:rsidRPr="004F283D">
        <w:rPr>
          <w:lang w:val="nl-NL"/>
        </w:rPr>
        <w:t>.</w:t>
      </w:r>
      <w:r w:rsidR="004F283D" w:rsidRPr="004F283D">
        <w:rPr>
          <w:rFonts w:ascii="Arial" w:hAnsi="Arial"/>
          <w:lang w:val="nl-NL"/>
        </w:rPr>
        <w:t> </w:t>
      </w:r>
    </w:p>
    <w:p w14:paraId="2790E0F3" w14:textId="77777777" w:rsidR="004F283D" w:rsidRDefault="004F283D" w:rsidP="004F283D">
      <w:pPr>
        <w:rPr>
          <w:rFonts w:ascii="Arial" w:hAnsi="Arial"/>
          <w:lang w:val="nl-NL"/>
        </w:rPr>
      </w:pPr>
    </w:p>
    <w:p w14:paraId="3CE403AA" w14:textId="3A8299F4" w:rsidR="004F283D" w:rsidRPr="004F283D" w:rsidRDefault="004F283D" w:rsidP="004F283D">
      <w:r w:rsidRPr="004F283D">
        <w:rPr>
          <w:lang w:val="nl-NL"/>
        </w:rPr>
        <w:t>Het grootste voordeel van de AIV-serie is dat deze </w:t>
      </w:r>
      <w:proofErr w:type="spellStart"/>
      <w:r w:rsidRPr="004F283D">
        <w:rPr>
          <w:lang w:val="nl-NL"/>
        </w:rPr>
        <w:t>luchtbediend</w:t>
      </w:r>
      <w:proofErr w:type="spellEnd"/>
      <w:r w:rsidRPr="004F283D">
        <w:rPr>
          <w:lang w:val="nl-NL"/>
        </w:rPr>
        <w:t> is, wat intrinsiek veilig is.</w:t>
      </w:r>
      <w:r w:rsidRPr="004F283D">
        <w:rPr>
          <w:rFonts w:ascii="Arial" w:hAnsi="Arial"/>
          <w:lang w:val="nl-NL"/>
        </w:rPr>
        <w:t> </w:t>
      </w:r>
      <w:r w:rsidRPr="004F283D">
        <w:t> </w:t>
      </w:r>
      <w:r w:rsidRPr="004F283D">
        <w:rPr>
          <w:lang w:val="nl-NL"/>
        </w:rPr>
        <w:t>Omdat er geen magneetspoel nodig is, wordt er geen warmte gegenereerd in de spoel. Dit maakt de AIV-serie ideaal voor toepassingen met temperatuurgevoelige media. Alle delen die in contact komen met het medium zijn van PTFE en PEEK, waardoor de AIV-ventielen geschikt zijn voor gebruik met corrosieve media.</w:t>
      </w:r>
      <w:r w:rsidRPr="004F283D">
        <w:rPr>
          <w:rFonts w:ascii="Arial" w:hAnsi="Arial"/>
          <w:lang w:val="nl-NL"/>
        </w:rPr>
        <w:t>  </w:t>
      </w:r>
      <w:r w:rsidRPr="004F283D">
        <w:t> </w:t>
      </w:r>
    </w:p>
    <w:p w14:paraId="126D753D" w14:textId="77777777" w:rsidR="004F283D" w:rsidRPr="004F283D" w:rsidRDefault="004F283D" w:rsidP="004F283D">
      <w:r w:rsidRPr="004F283D">
        <w:rPr>
          <w:rFonts w:ascii="Arial" w:hAnsi="Arial"/>
          <w:lang w:val="nl-NL"/>
        </w:rPr>
        <w:t> </w:t>
      </w:r>
      <w:r w:rsidRPr="004F283D">
        <w:t> </w:t>
      </w:r>
    </w:p>
    <w:p w14:paraId="0C376EE5" w14:textId="77777777" w:rsidR="004F283D" w:rsidRPr="004F283D" w:rsidRDefault="004F283D" w:rsidP="004F283D">
      <w:pPr>
        <w:numPr>
          <w:ilvl w:val="0"/>
          <w:numId w:val="46"/>
        </w:numPr>
      </w:pPr>
      <w:r w:rsidRPr="004F283D">
        <w:rPr>
          <w:lang w:val="nl-NL"/>
        </w:rPr>
        <w:t>Nul-energieverbruik (pneumatisch bediend)</w:t>
      </w:r>
      <w:r w:rsidRPr="004F283D">
        <w:rPr>
          <w:rFonts w:ascii="Arial" w:hAnsi="Arial"/>
          <w:lang w:val="nl-NL"/>
        </w:rPr>
        <w:t>  </w:t>
      </w:r>
      <w:r w:rsidRPr="004F283D">
        <w:t> </w:t>
      </w:r>
    </w:p>
    <w:p w14:paraId="45A5F07A" w14:textId="77777777" w:rsidR="004F283D" w:rsidRPr="004F283D" w:rsidRDefault="004F283D" w:rsidP="004F283D">
      <w:pPr>
        <w:numPr>
          <w:ilvl w:val="0"/>
          <w:numId w:val="47"/>
        </w:numPr>
      </w:pPr>
      <w:r w:rsidRPr="004F283D">
        <w:rPr>
          <w:lang w:val="nl-NL"/>
        </w:rPr>
        <w:t>Intrinsiek veilige vervanging voor ventielen</w:t>
      </w:r>
      <w:r w:rsidRPr="004F283D">
        <w:rPr>
          <w:rFonts w:ascii="Arial" w:hAnsi="Arial"/>
          <w:lang w:val="nl-NL"/>
        </w:rPr>
        <w:t> </w:t>
      </w:r>
      <w:r w:rsidRPr="004F283D">
        <w:t> </w:t>
      </w:r>
    </w:p>
    <w:p w14:paraId="0A075563" w14:textId="77777777" w:rsidR="004F283D" w:rsidRPr="004F283D" w:rsidRDefault="004F283D" w:rsidP="004F283D">
      <w:pPr>
        <w:numPr>
          <w:ilvl w:val="0"/>
          <w:numId w:val="48"/>
        </w:numPr>
      </w:pPr>
      <w:r w:rsidRPr="004F283D">
        <w:rPr>
          <w:lang w:val="nl-NL"/>
        </w:rPr>
        <w:t>Geen warmteopbouw</w:t>
      </w:r>
      <w:r w:rsidRPr="004F283D">
        <w:rPr>
          <w:rFonts w:ascii="Arial" w:hAnsi="Arial"/>
          <w:lang w:val="nl-NL"/>
        </w:rPr>
        <w:t>  </w:t>
      </w:r>
      <w:r w:rsidRPr="004F283D">
        <w:t> </w:t>
      </w:r>
    </w:p>
    <w:p w14:paraId="56635B01" w14:textId="77777777" w:rsidR="004F283D" w:rsidRPr="004F283D" w:rsidRDefault="004F283D" w:rsidP="004F283D">
      <w:pPr>
        <w:numPr>
          <w:ilvl w:val="0"/>
          <w:numId w:val="49"/>
        </w:numPr>
      </w:pPr>
      <w:r w:rsidRPr="004F283D">
        <w:rPr>
          <w:lang w:val="nl-NL"/>
        </w:rPr>
        <w:t>Compact en licht ontwerp</w:t>
      </w:r>
      <w:r w:rsidRPr="004F283D">
        <w:rPr>
          <w:rFonts w:ascii="Arial" w:hAnsi="Arial"/>
          <w:lang w:val="nl-NL"/>
        </w:rPr>
        <w:t>  </w:t>
      </w:r>
      <w:r w:rsidRPr="004F283D">
        <w:t> </w:t>
      </w:r>
    </w:p>
    <w:p w14:paraId="3CA71D5D" w14:textId="77777777" w:rsidR="004F283D" w:rsidRPr="004F283D" w:rsidRDefault="004F283D" w:rsidP="004F283D">
      <w:pPr>
        <w:numPr>
          <w:ilvl w:val="0"/>
          <w:numId w:val="50"/>
        </w:numPr>
      </w:pPr>
      <w:proofErr w:type="spellStart"/>
      <w:r w:rsidRPr="004F283D">
        <w:rPr>
          <w:lang w:val="nl-NL"/>
        </w:rPr>
        <w:t>Bidirectioneel</w:t>
      </w:r>
      <w:proofErr w:type="spellEnd"/>
      <w:r w:rsidRPr="004F283D">
        <w:rPr>
          <w:rFonts w:ascii="Arial" w:hAnsi="Arial"/>
          <w:lang w:val="nl-NL"/>
        </w:rPr>
        <w:t>  </w:t>
      </w:r>
      <w:r w:rsidRPr="004F283D">
        <w:t> </w:t>
      </w:r>
    </w:p>
    <w:p w14:paraId="721E571E" w14:textId="77777777" w:rsidR="004F283D" w:rsidRPr="004F283D" w:rsidRDefault="004F283D" w:rsidP="004F283D">
      <w:pPr>
        <w:numPr>
          <w:ilvl w:val="0"/>
          <w:numId w:val="51"/>
        </w:numPr>
      </w:pPr>
      <w:r w:rsidRPr="004F283D">
        <w:rPr>
          <w:lang w:val="nl-NL"/>
        </w:rPr>
        <w:t>Minimaal dood volume</w:t>
      </w:r>
      <w:r w:rsidRPr="004F283D">
        <w:rPr>
          <w:rFonts w:ascii="Arial" w:hAnsi="Arial"/>
          <w:lang w:val="nl-NL"/>
        </w:rPr>
        <w:t>  </w:t>
      </w:r>
      <w:r w:rsidRPr="004F283D">
        <w:t> </w:t>
      </w:r>
    </w:p>
    <w:p w14:paraId="11010E0A" w14:textId="77777777" w:rsidR="004F283D" w:rsidRPr="004F283D" w:rsidRDefault="004F283D" w:rsidP="004F283D">
      <w:pPr>
        <w:numPr>
          <w:ilvl w:val="0"/>
          <w:numId w:val="52"/>
        </w:numPr>
      </w:pPr>
      <w:r w:rsidRPr="004F283D">
        <w:rPr>
          <w:lang w:val="nl-NL"/>
        </w:rPr>
        <w:t>Volledig </w:t>
      </w:r>
      <w:proofErr w:type="spellStart"/>
      <w:r w:rsidRPr="004F283D">
        <w:rPr>
          <w:lang w:val="nl-NL"/>
        </w:rPr>
        <w:t>doorspoelbaar</w:t>
      </w:r>
      <w:proofErr w:type="spellEnd"/>
      <w:r w:rsidRPr="004F283D">
        <w:rPr>
          <w:rFonts w:ascii="Arial" w:hAnsi="Arial"/>
          <w:lang w:val="nl-NL"/>
        </w:rPr>
        <w:t>  </w:t>
      </w:r>
      <w:r w:rsidRPr="004F283D">
        <w:t> </w:t>
      </w:r>
    </w:p>
    <w:p w14:paraId="70845E16" w14:textId="77777777" w:rsidR="004F283D" w:rsidRPr="004F283D" w:rsidRDefault="004F283D" w:rsidP="004F283D">
      <w:pPr>
        <w:numPr>
          <w:ilvl w:val="0"/>
          <w:numId w:val="53"/>
        </w:numPr>
      </w:pPr>
      <w:r w:rsidRPr="004F283D">
        <w:rPr>
          <w:lang w:val="nl-NL"/>
        </w:rPr>
        <w:t>Alle delen die in contact komen met het medium zijn van PTFE of PEEK</w:t>
      </w:r>
      <w:r w:rsidRPr="004F283D">
        <w:rPr>
          <w:rFonts w:ascii="Arial" w:hAnsi="Arial"/>
          <w:lang w:val="nl-NL"/>
        </w:rPr>
        <w:t>  </w:t>
      </w:r>
      <w:r w:rsidRPr="004F283D">
        <w:t> </w:t>
      </w:r>
    </w:p>
    <w:p w14:paraId="211A64A2" w14:textId="77777777" w:rsidR="004F283D" w:rsidRPr="004F283D" w:rsidRDefault="004F283D" w:rsidP="004F283D">
      <w:pPr>
        <w:numPr>
          <w:ilvl w:val="0"/>
          <w:numId w:val="54"/>
        </w:numPr>
      </w:pPr>
      <w:r w:rsidRPr="004F283D">
        <w:rPr>
          <w:lang w:val="nl-NL"/>
        </w:rPr>
        <w:t>Lange levensduur</w:t>
      </w:r>
      <w:r w:rsidRPr="004F283D">
        <w:rPr>
          <w:rFonts w:ascii="Arial" w:hAnsi="Arial"/>
          <w:lang w:val="nl-NL"/>
        </w:rPr>
        <w:t>  </w:t>
      </w:r>
      <w:r w:rsidRPr="004F283D">
        <w:t> </w:t>
      </w:r>
    </w:p>
    <w:p w14:paraId="0C937166" w14:textId="77777777" w:rsidR="004F283D" w:rsidRPr="004F283D" w:rsidRDefault="004F283D" w:rsidP="004F283D">
      <w:pPr>
        <w:numPr>
          <w:ilvl w:val="0"/>
          <w:numId w:val="55"/>
        </w:numPr>
      </w:pPr>
      <w:r w:rsidRPr="004F283D">
        <w:rPr>
          <w:lang w:val="nl-NL"/>
        </w:rPr>
        <w:t>Snelle reactietijd</w:t>
      </w:r>
    </w:p>
    <w:p w14:paraId="075C40A0" w14:textId="77777777" w:rsidR="00835395" w:rsidRDefault="00835395" w:rsidP="00F34BA4">
      <w:pPr>
        <w:pStyle w:val="Sansinterligne"/>
        <w:spacing w:line="276" w:lineRule="auto"/>
        <w:rPr>
          <w:b/>
          <w:bCs/>
          <w:lang w:val="nl-BE"/>
        </w:rPr>
      </w:pPr>
    </w:p>
    <w:p w14:paraId="7A0FEC82" w14:textId="0B9FAA7D" w:rsidR="00F5129D" w:rsidRPr="00CD298D" w:rsidRDefault="00F5129D" w:rsidP="00F34BA4">
      <w:pPr>
        <w:pStyle w:val="Sansinterligne"/>
        <w:spacing w:line="276" w:lineRule="auto"/>
        <w:rPr>
          <w:lang w:val="nl-BE"/>
        </w:rPr>
      </w:pPr>
      <w:r w:rsidRPr="00CD298D">
        <w:rPr>
          <w:b/>
          <w:bCs/>
          <w:lang w:val="nl-BE"/>
        </w:rPr>
        <w:t>OVER CLIPPARD</w:t>
      </w:r>
      <w:r w:rsidRPr="00CD298D">
        <w:rPr>
          <w:lang w:val="nl-BE"/>
        </w:rPr>
        <w:t> </w:t>
      </w:r>
      <w:r w:rsidRPr="00CD298D">
        <w:rPr>
          <w:lang w:val="nl-BE"/>
        </w:rPr>
        <w:br/>
      </w:r>
      <w:proofErr w:type="spellStart"/>
      <w:r w:rsidR="00C3314B" w:rsidRPr="00CD298D">
        <w:rPr>
          <w:lang w:val="nl-BE"/>
        </w:rPr>
        <w:t>Clippard</w:t>
      </w:r>
      <w:proofErr w:type="spellEnd"/>
      <w:r w:rsidR="00C3314B" w:rsidRPr="00CD298D">
        <w:rPr>
          <w:lang w:val="nl-BE"/>
        </w:rPr>
        <w:t xml:space="preserve"> is een derde generatie familiebedrijf, gespecialiseerd in </w:t>
      </w:r>
      <w:proofErr w:type="spellStart"/>
      <w:r w:rsidR="00C3314B" w:rsidRPr="00CD298D">
        <w:rPr>
          <w:lang w:val="nl-BE"/>
        </w:rPr>
        <w:t>precision</w:t>
      </w:r>
      <w:proofErr w:type="spellEnd"/>
      <w:r w:rsidR="00C3314B" w:rsidRPr="00CD298D">
        <w:rPr>
          <w:lang w:val="nl-BE"/>
        </w:rPr>
        <w:t xml:space="preserve"> </w:t>
      </w:r>
      <w:proofErr w:type="spellStart"/>
      <w:r w:rsidR="00C3314B" w:rsidRPr="00CD298D">
        <w:rPr>
          <w:lang w:val="nl-BE"/>
        </w:rPr>
        <w:t>pressure</w:t>
      </w:r>
      <w:proofErr w:type="spellEnd"/>
      <w:r w:rsidR="00C3314B" w:rsidRPr="00CD298D">
        <w:rPr>
          <w:lang w:val="nl-BE"/>
        </w:rPr>
        <w:t xml:space="preserve"> control, high-</w:t>
      </w:r>
      <w:proofErr w:type="spellStart"/>
      <w:r w:rsidR="00C3314B" w:rsidRPr="00CD298D">
        <w:rPr>
          <w:lang w:val="nl-BE"/>
        </w:rPr>
        <w:t>resolution</w:t>
      </w:r>
      <w:proofErr w:type="spellEnd"/>
      <w:r w:rsidR="00C3314B" w:rsidRPr="00CD298D">
        <w:rPr>
          <w:lang w:val="nl-BE"/>
        </w:rPr>
        <w:t xml:space="preserve"> flow control, ultra-low </w:t>
      </w:r>
      <w:proofErr w:type="spellStart"/>
      <w:r w:rsidR="00C3314B" w:rsidRPr="00CD298D">
        <w:rPr>
          <w:lang w:val="nl-BE"/>
        </w:rPr>
        <w:t>leak</w:t>
      </w:r>
      <w:proofErr w:type="spellEnd"/>
      <w:r w:rsidR="00C3314B" w:rsidRPr="00CD298D">
        <w:rPr>
          <w:lang w:val="nl-BE"/>
        </w:rPr>
        <w:t xml:space="preserve"> </w:t>
      </w:r>
      <w:proofErr w:type="spellStart"/>
      <w:r w:rsidR="00C3314B" w:rsidRPr="00CD298D">
        <w:rPr>
          <w:lang w:val="nl-BE"/>
        </w:rPr>
        <w:t>solutions</w:t>
      </w:r>
      <w:proofErr w:type="spellEnd"/>
      <w:r w:rsidR="00C3314B" w:rsidRPr="00CD298D">
        <w:rPr>
          <w:lang w:val="nl-BE"/>
        </w:rPr>
        <w:t> en superior media</w:t>
      </w:r>
      <w:r w:rsidR="00F34BA4" w:rsidRPr="00CD298D">
        <w:rPr>
          <w:lang w:val="nl-BE"/>
        </w:rPr>
        <w:t xml:space="preserve"> </w:t>
      </w:r>
      <w:proofErr w:type="spellStart"/>
      <w:r w:rsidR="00C3314B" w:rsidRPr="00CD298D">
        <w:rPr>
          <w:lang w:val="nl-BE"/>
        </w:rPr>
        <w:t>compatibility</w:t>
      </w:r>
      <w:proofErr w:type="spellEnd"/>
      <w:r w:rsidR="00C3314B" w:rsidRPr="00CD298D">
        <w:rPr>
          <w:lang w:val="nl-BE"/>
        </w:rPr>
        <w:t> toepassingen. Het bedrijf bedient markten voor analytische instrumenten, medische apparaten en compacte procestoepassingen, en staat wereldwijd bekend om nauwkeurigheid, betrouwbaarheid en kwaliteit. Het aanbod van </w:t>
      </w:r>
      <w:proofErr w:type="spellStart"/>
      <w:r w:rsidR="00C3314B" w:rsidRPr="00CD298D">
        <w:rPr>
          <w:lang w:val="nl-BE"/>
        </w:rPr>
        <w:t>Clippard</w:t>
      </w:r>
      <w:proofErr w:type="spellEnd"/>
      <w:r w:rsidR="00C3314B" w:rsidRPr="00CD298D">
        <w:rPr>
          <w:lang w:val="nl-BE"/>
        </w:rPr>
        <w:t> loopt van innovatieve Spider Technology-ventielen tot geavanceerde elektronische besturingen en op maat gemaakte assemblages. Het bedrijf werkt vaak rechtstreeks samen met </w:t>
      </w:r>
      <w:proofErr w:type="spellStart"/>
      <w:r w:rsidR="00C3314B" w:rsidRPr="00CD298D">
        <w:rPr>
          <w:lang w:val="nl-BE"/>
        </w:rPr>
        <w:t>OEMs</w:t>
      </w:r>
      <w:proofErr w:type="spellEnd"/>
      <w:r w:rsidR="00C3314B" w:rsidRPr="00CD298D">
        <w:rPr>
          <w:lang w:val="nl-BE"/>
        </w:rPr>
        <w:t> om oplossingen te vinden voor complexe</w:t>
      </w:r>
      <w:r w:rsidR="00F34BA4" w:rsidRPr="00CD298D">
        <w:rPr>
          <w:lang w:val="nl-BE"/>
        </w:rPr>
        <w:t xml:space="preserve"> </w:t>
      </w:r>
      <w:r w:rsidR="00C3314B" w:rsidRPr="00CD298D">
        <w:rPr>
          <w:lang w:val="nl-BE"/>
        </w:rPr>
        <w:t>uitdagingen</w:t>
      </w:r>
      <w:r w:rsidR="00F34BA4" w:rsidRPr="00CD298D">
        <w:rPr>
          <w:lang w:val="nl-BE"/>
        </w:rPr>
        <w:t xml:space="preserve"> </w:t>
      </w:r>
      <w:r w:rsidR="00C3314B" w:rsidRPr="00CD298D">
        <w:rPr>
          <w:lang w:val="nl-BE"/>
        </w:rPr>
        <w:t>en</w:t>
      </w:r>
      <w:r w:rsidR="00F34BA4" w:rsidRPr="00CD298D">
        <w:rPr>
          <w:lang w:val="nl-BE"/>
        </w:rPr>
        <w:t xml:space="preserve"> </w:t>
      </w:r>
      <w:r w:rsidR="00C3314B" w:rsidRPr="00CD298D">
        <w:rPr>
          <w:lang w:val="nl-BE"/>
        </w:rPr>
        <w:t>om</w:t>
      </w:r>
      <w:r w:rsidR="00F34BA4" w:rsidRPr="00CD298D">
        <w:rPr>
          <w:lang w:val="nl-BE"/>
        </w:rPr>
        <w:t xml:space="preserve"> </w:t>
      </w:r>
      <w:r w:rsidR="00C3314B" w:rsidRPr="00CD298D">
        <w:rPr>
          <w:lang w:val="nl-BE"/>
        </w:rPr>
        <w:t>systemen optimaal te laten functioneren. </w:t>
      </w:r>
    </w:p>
    <w:p w14:paraId="02E491CC" w14:textId="77777777" w:rsidR="00F5129D" w:rsidRPr="00CD298D" w:rsidRDefault="00F5129D" w:rsidP="005F2B36">
      <w:pPr>
        <w:rPr>
          <w:sz w:val="20"/>
          <w:szCs w:val="20"/>
          <w:lang w:val="nl-BE"/>
        </w:rPr>
      </w:pPr>
    </w:p>
    <w:p w14:paraId="0A12642E" w14:textId="279641D2" w:rsidR="005F2B36" w:rsidRPr="00CD298D" w:rsidRDefault="009A7287" w:rsidP="005F2B36">
      <w:pPr>
        <w:rPr>
          <w:sz w:val="20"/>
          <w:szCs w:val="20"/>
        </w:rPr>
      </w:pPr>
      <w:r w:rsidRPr="00CD298D">
        <w:rPr>
          <w:sz w:val="20"/>
          <w:szCs w:val="20"/>
          <w:lang w:val="nl-BE"/>
        </w:rPr>
        <w:t>Voor meer informatie, surf naar </w:t>
      </w:r>
      <w:hyperlink r:id="rId13" w:tgtFrame="_blank" w:history="1">
        <w:r w:rsidRPr="00CD298D">
          <w:rPr>
            <w:rStyle w:val="Lienhypertexte"/>
            <w:color w:val="0072BC"/>
            <w:sz w:val="20"/>
            <w:szCs w:val="20"/>
          </w:rPr>
          <w:t>shop.clippard.eu</w:t>
        </w:r>
      </w:hyperlink>
      <w:r w:rsidRPr="00CD298D">
        <w:rPr>
          <w:sz w:val="20"/>
          <w:szCs w:val="20"/>
          <w:lang w:val="nl-BE"/>
        </w:rPr>
        <w:t> of bel +32 10 45 21 34.</w:t>
      </w:r>
      <w:r w:rsidRPr="00CD298D">
        <w:rPr>
          <w:sz w:val="20"/>
          <w:szCs w:val="20"/>
        </w:rPr>
        <w:t> </w:t>
      </w:r>
    </w:p>
    <w:p w14:paraId="729C3862" w14:textId="77777777" w:rsidR="005F2B36" w:rsidRPr="005F2B36" w:rsidRDefault="005F2B36" w:rsidP="005F2B36"/>
    <w:p w14:paraId="26D95FBC" w14:textId="77777777" w:rsidR="005F2B36" w:rsidRPr="00337135" w:rsidRDefault="005F2B36" w:rsidP="005F2B36">
      <w:pPr>
        <w:jc w:val="center"/>
        <w:rPr>
          <w:sz w:val="18"/>
          <w:szCs w:val="18"/>
        </w:rPr>
      </w:pPr>
      <w:r w:rsidRPr="00337135">
        <w:rPr>
          <w:sz w:val="18"/>
          <w:szCs w:val="18"/>
        </w:rPr>
        <w:t># # #</w:t>
      </w:r>
    </w:p>
    <w:p w14:paraId="7C3A7D4B" w14:textId="77777777" w:rsidR="005F2B36" w:rsidRDefault="005F2B36" w:rsidP="005F2B36">
      <w:pPr>
        <w:jc w:val="center"/>
        <w:rPr>
          <w:sz w:val="18"/>
          <w:szCs w:val="18"/>
        </w:rPr>
      </w:pPr>
      <w:r w:rsidRPr="00337135">
        <w:rPr>
          <w:sz w:val="18"/>
          <w:szCs w:val="18"/>
        </w:rPr>
        <w:t>Clippard</w:t>
      </w:r>
      <w:r>
        <w:rPr>
          <w:sz w:val="18"/>
          <w:szCs w:val="18"/>
        </w:rPr>
        <w:t xml:space="preserve"> Europe</w:t>
      </w:r>
      <w:r w:rsidRPr="00337135">
        <w:rPr>
          <w:sz w:val="18"/>
          <w:szCs w:val="18"/>
        </w:rPr>
        <w:t xml:space="preserve"> • Rue du Bosquet 6 • 1348 Louvain-la-Neuve • Belgium </w:t>
      </w:r>
    </w:p>
    <w:p w14:paraId="2E68B742" w14:textId="15FAE40B" w:rsidR="007E31B7" w:rsidRDefault="005F2B36" w:rsidP="00424BD8">
      <w:pPr>
        <w:jc w:val="center"/>
      </w:pPr>
      <w:r w:rsidRPr="00337135">
        <w:rPr>
          <w:sz w:val="18"/>
          <w:szCs w:val="18"/>
          <w:lang w:val="fr-BE"/>
        </w:rPr>
        <w:t>+32 10 45 21 34 </w:t>
      </w:r>
      <w:r w:rsidRPr="00337135">
        <w:rPr>
          <w:sz w:val="18"/>
          <w:szCs w:val="18"/>
        </w:rPr>
        <w:t>•</w:t>
      </w:r>
      <w:r w:rsidRPr="00337135">
        <w:rPr>
          <w:sz w:val="18"/>
          <w:szCs w:val="18"/>
          <w:lang w:val="fr-BE"/>
        </w:rPr>
        <w:t> shop.clippard.eu</w:t>
      </w:r>
      <w:r w:rsidR="007E31B7">
        <w:br w:type="page"/>
      </w:r>
    </w:p>
    <w:p w14:paraId="1B0A3423" w14:textId="77777777" w:rsidR="0076639E" w:rsidRDefault="0076639E" w:rsidP="009505EE">
      <w:pPr>
        <w:pStyle w:val="Titre2"/>
        <w:sectPr w:rsidR="0076639E" w:rsidSect="005A079D">
          <w:footerReference w:type="even" r:id="rId14"/>
          <w:footerReference w:type="default" r:id="rId15"/>
          <w:headerReference w:type="first" r:id="rId16"/>
          <w:footerReference w:type="first" r:id="rId17"/>
          <w:pgSz w:w="12240" w:h="15840"/>
          <w:pgMar w:top="1440" w:right="1800" w:bottom="1440" w:left="1800" w:header="720" w:footer="0" w:gutter="0"/>
          <w:pgNumType w:start="1"/>
          <w:cols w:space="720"/>
          <w:titlePg/>
        </w:sectPr>
      </w:pPr>
    </w:p>
    <w:p w14:paraId="5584B77A" w14:textId="543B6EDA" w:rsidR="00F26B2E" w:rsidRPr="00AF4B3E" w:rsidRDefault="006A0D2F" w:rsidP="00AF4B3E">
      <w:pPr>
        <w:pStyle w:val="Titre2"/>
        <w:rPr>
          <w:sz w:val="18"/>
          <w:szCs w:val="18"/>
        </w:rPr>
      </w:pPr>
      <w:bookmarkStart w:id="6" w:name="_Toc222491313"/>
      <w:r w:rsidRPr="00CF2560">
        <w:lastRenderedPageBreak/>
        <w:t xml:space="preserve">SOCIAL MEDIA </w:t>
      </w:r>
      <w:r w:rsidR="00EC4E82">
        <w:t>COPY</w:t>
      </w:r>
      <w:bookmarkEnd w:id="6"/>
    </w:p>
    <w:p w14:paraId="70101702" w14:textId="29801795" w:rsidR="000F5F89" w:rsidRPr="00F26B2E" w:rsidRDefault="000F5F89" w:rsidP="00F26B2E">
      <w:pPr>
        <w:rPr>
          <w:b/>
          <w:bCs/>
        </w:rPr>
      </w:pPr>
      <w:r w:rsidRPr="00F26B2E">
        <w:rPr>
          <w:b/>
          <w:bCs/>
        </w:rPr>
        <w:t>How to use: </w:t>
      </w:r>
    </w:p>
    <w:p w14:paraId="344F8A55" w14:textId="0EB5BD9A" w:rsidR="000F5F89" w:rsidRPr="000F5F89" w:rsidRDefault="000F5F89" w:rsidP="00F26B2E">
      <w:pPr>
        <w:pStyle w:val="Paragraphedeliste"/>
        <w:numPr>
          <w:ilvl w:val="0"/>
          <w:numId w:val="18"/>
        </w:numPr>
      </w:pPr>
      <w:r w:rsidRPr="00F26B2E">
        <w:rPr>
          <w:b/>
          <w:bCs/>
          <w:lang w:val="en-GB"/>
        </w:rPr>
        <w:t>Edit if needed</w:t>
      </w:r>
      <w:r w:rsidRPr="00F26B2E">
        <w:rPr>
          <w:lang w:val="en-GB"/>
        </w:rPr>
        <w:t xml:space="preserve">: You’re welcome to adapt the </w:t>
      </w:r>
      <w:proofErr w:type="gramStart"/>
      <w:r w:rsidRPr="00F26B2E">
        <w:rPr>
          <w:lang w:val="en-GB"/>
        </w:rPr>
        <w:t>copy, or</w:t>
      </w:r>
      <w:proofErr w:type="gramEnd"/>
      <w:r w:rsidRPr="00F26B2E">
        <w:rPr>
          <w:lang w:val="en-GB"/>
        </w:rPr>
        <w:t xml:space="preserve"> translate it into another language if that suits your style better.</w:t>
      </w:r>
      <w:r w:rsidRPr="000F5F89">
        <w:t> </w:t>
      </w:r>
    </w:p>
    <w:p w14:paraId="6A7ABA37" w14:textId="77777777" w:rsidR="000F5F89" w:rsidRPr="000F5F89" w:rsidRDefault="000F5F89" w:rsidP="00F26B2E">
      <w:pPr>
        <w:pStyle w:val="Paragraphedeliste"/>
        <w:numPr>
          <w:ilvl w:val="0"/>
          <w:numId w:val="18"/>
        </w:numPr>
      </w:pPr>
      <w:r w:rsidRPr="00F26B2E">
        <w:rPr>
          <w:b/>
          <w:bCs/>
          <w:lang w:val="en-GB"/>
        </w:rPr>
        <w:t>Add your own link</w:t>
      </w:r>
      <w:r w:rsidRPr="00F26B2E">
        <w:rPr>
          <w:lang w:val="en-GB"/>
        </w:rPr>
        <w:t>: At the end of each post, feel free to add a link to your own website or product page - whichever makes the most sense for your followers.</w:t>
      </w:r>
      <w:r w:rsidRPr="000F5F89">
        <w:t> </w:t>
      </w:r>
    </w:p>
    <w:p w14:paraId="0146B9EF" w14:textId="77777777" w:rsidR="000F5F89" w:rsidRPr="000F5F89" w:rsidRDefault="000F5F89" w:rsidP="00F26B2E">
      <w:pPr>
        <w:pStyle w:val="Paragraphedeliste"/>
        <w:numPr>
          <w:ilvl w:val="0"/>
          <w:numId w:val="18"/>
        </w:numPr>
      </w:pPr>
      <w:r w:rsidRPr="00F26B2E">
        <w:rPr>
          <w:b/>
          <w:bCs/>
          <w:lang w:val="en-GB"/>
        </w:rPr>
        <w:t>Tag us</w:t>
      </w:r>
      <w:r w:rsidRPr="00F26B2E">
        <w:rPr>
          <w:lang w:val="en-GB"/>
        </w:rPr>
        <w:t>: If sharing on LinkedIn, please tag </w:t>
      </w:r>
      <w:r w:rsidRPr="00F26B2E">
        <w:rPr>
          <w:u w:val="single"/>
          <w:lang w:val="en-GB"/>
        </w:rPr>
        <w:t>@Clippard Europe</w:t>
      </w:r>
      <w:r w:rsidRPr="00F26B2E">
        <w:rPr>
          <w:lang w:val="en-GB"/>
        </w:rPr>
        <w:t> so we can help amplify your post.</w:t>
      </w:r>
      <w:r w:rsidRPr="000F5F89">
        <w:t> </w:t>
      </w:r>
    </w:p>
    <w:p w14:paraId="580CBBDC" w14:textId="5CF22394" w:rsidR="00CD41C7" w:rsidRPr="00CF2560" w:rsidRDefault="000F5F89" w:rsidP="00F26B2E">
      <w:pPr>
        <w:pStyle w:val="Paragraphedeliste"/>
        <w:numPr>
          <w:ilvl w:val="0"/>
          <w:numId w:val="18"/>
        </w:numPr>
      </w:pPr>
      <w:r w:rsidRPr="00F26B2E">
        <w:rPr>
          <w:b/>
          <w:bCs/>
          <w:lang w:val="en-GB"/>
        </w:rPr>
        <w:t>Visuals</w:t>
      </w:r>
      <w:r w:rsidRPr="00F26B2E">
        <w:rPr>
          <w:lang w:val="en-GB"/>
        </w:rPr>
        <w:t>: Use the image(s) provided with this kit. If you need other file formats (like Photoshop) sizes, let us know on </w:t>
      </w:r>
      <w:hyperlink r:id="rId18" w:tgtFrame="_blank" w:history="1">
        <w:r w:rsidRPr="00F26B2E">
          <w:rPr>
            <w:u w:val="single"/>
            <w:lang w:val="en-GB"/>
          </w:rPr>
          <w:t>marketing@clippard.eu</w:t>
        </w:r>
      </w:hyperlink>
      <w:r w:rsidRPr="00F26B2E">
        <w:rPr>
          <w:lang w:val="en-GB"/>
        </w:rPr>
        <w:t> .</w:t>
      </w:r>
      <w:r w:rsidRPr="000F5F89">
        <w:t> </w:t>
      </w:r>
    </w:p>
    <w:p w14:paraId="4A2BB631" w14:textId="77777777" w:rsidR="006E0C0F" w:rsidRDefault="006E0C0F" w:rsidP="006E0C0F"/>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88"/>
        <w:gridCol w:w="3258"/>
        <w:gridCol w:w="3273"/>
        <w:gridCol w:w="3325"/>
      </w:tblGrid>
      <w:tr w:rsidR="009752ED" w:rsidRPr="009752ED" w14:paraId="02095457" w14:textId="77777777">
        <w:trPr>
          <w:trHeight w:val="285"/>
        </w:trPr>
        <w:tc>
          <w:tcPr>
            <w:tcW w:w="3630" w:type="dxa"/>
            <w:tcBorders>
              <w:top w:val="single" w:sz="6" w:space="0" w:color="auto"/>
              <w:left w:val="single" w:sz="6" w:space="0" w:color="auto"/>
              <w:bottom w:val="single" w:sz="6" w:space="0" w:color="auto"/>
              <w:right w:val="single" w:sz="6" w:space="0" w:color="auto"/>
            </w:tcBorders>
            <w:hideMark/>
          </w:tcPr>
          <w:p w14:paraId="7A1D2E0A" w14:textId="77777777" w:rsidR="009752ED" w:rsidRPr="009752ED" w:rsidRDefault="009752ED" w:rsidP="009752ED">
            <w:pPr>
              <w:rPr>
                <w:sz w:val="18"/>
                <w:szCs w:val="18"/>
              </w:rPr>
            </w:pPr>
            <w:r w:rsidRPr="009752ED">
              <w:rPr>
                <w:sz w:val="18"/>
                <w:szCs w:val="18"/>
              </w:rPr>
              <w:t>EN</w:t>
            </w:r>
            <w:r w:rsidRPr="009752ED">
              <w:rPr>
                <w:rFonts w:ascii="Arial" w:hAnsi="Arial"/>
                <w:sz w:val="18"/>
                <w:szCs w:val="18"/>
                <w:lang w:val="fr-BE"/>
              </w:rPr>
              <w:t> </w:t>
            </w:r>
            <w:r w:rsidRPr="009752ED">
              <w:rPr>
                <w:sz w:val="18"/>
                <w:szCs w:val="18"/>
              </w:rPr>
              <w:t> </w:t>
            </w:r>
          </w:p>
        </w:tc>
        <w:tc>
          <w:tcPr>
            <w:tcW w:w="3645" w:type="dxa"/>
            <w:tcBorders>
              <w:top w:val="single" w:sz="6" w:space="0" w:color="auto"/>
              <w:left w:val="single" w:sz="6" w:space="0" w:color="auto"/>
              <w:bottom w:val="single" w:sz="6" w:space="0" w:color="auto"/>
              <w:right w:val="single" w:sz="6" w:space="0" w:color="auto"/>
            </w:tcBorders>
            <w:hideMark/>
          </w:tcPr>
          <w:p w14:paraId="4C7C3A1B" w14:textId="77777777" w:rsidR="009752ED" w:rsidRPr="009752ED" w:rsidRDefault="009752ED" w:rsidP="009752ED">
            <w:pPr>
              <w:rPr>
                <w:sz w:val="18"/>
                <w:szCs w:val="18"/>
              </w:rPr>
            </w:pPr>
            <w:r w:rsidRPr="009752ED">
              <w:rPr>
                <w:sz w:val="18"/>
                <w:szCs w:val="18"/>
              </w:rPr>
              <w:t>FR</w:t>
            </w:r>
            <w:r w:rsidRPr="009752ED">
              <w:rPr>
                <w:rFonts w:ascii="Arial" w:hAnsi="Arial"/>
                <w:sz w:val="18"/>
                <w:szCs w:val="18"/>
                <w:lang w:val="fr-BE"/>
              </w:rPr>
              <w:t> </w:t>
            </w:r>
            <w:r w:rsidRPr="009752ED">
              <w:rPr>
                <w:sz w:val="18"/>
                <w:szCs w:val="18"/>
              </w:rPr>
              <w:t> </w:t>
            </w:r>
          </w:p>
        </w:tc>
        <w:tc>
          <w:tcPr>
            <w:tcW w:w="3690" w:type="dxa"/>
            <w:tcBorders>
              <w:top w:val="single" w:sz="6" w:space="0" w:color="auto"/>
              <w:left w:val="single" w:sz="6" w:space="0" w:color="auto"/>
              <w:bottom w:val="single" w:sz="6" w:space="0" w:color="auto"/>
              <w:right w:val="single" w:sz="6" w:space="0" w:color="auto"/>
            </w:tcBorders>
            <w:hideMark/>
          </w:tcPr>
          <w:p w14:paraId="54CDFD0B" w14:textId="77777777" w:rsidR="009752ED" w:rsidRPr="009752ED" w:rsidRDefault="009752ED" w:rsidP="009752ED">
            <w:pPr>
              <w:rPr>
                <w:sz w:val="18"/>
                <w:szCs w:val="18"/>
              </w:rPr>
            </w:pPr>
            <w:r w:rsidRPr="009752ED">
              <w:rPr>
                <w:sz w:val="18"/>
                <w:szCs w:val="18"/>
                <w:lang w:val="fr-BE"/>
              </w:rPr>
              <w:t>DE</w:t>
            </w:r>
            <w:r w:rsidRPr="009752ED">
              <w:rPr>
                <w:sz w:val="18"/>
                <w:szCs w:val="18"/>
              </w:rPr>
              <w:t> </w:t>
            </w:r>
          </w:p>
        </w:tc>
        <w:tc>
          <w:tcPr>
            <w:tcW w:w="3675" w:type="dxa"/>
            <w:tcBorders>
              <w:top w:val="single" w:sz="6" w:space="0" w:color="auto"/>
              <w:left w:val="single" w:sz="6" w:space="0" w:color="auto"/>
              <w:bottom w:val="single" w:sz="6" w:space="0" w:color="auto"/>
              <w:right w:val="single" w:sz="6" w:space="0" w:color="auto"/>
            </w:tcBorders>
            <w:hideMark/>
          </w:tcPr>
          <w:p w14:paraId="7D7163A9" w14:textId="77777777" w:rsidR="009752ED" w:rsidRPr="009752ED" w:rsidRDefault="009752ED" w:rsidP="009752ED">
            <w:pPr>
              <w:rPr>
                <w:sz w:val="18"/>
                <w:szCs w:val="18"/>
              </w:rPr>
            </w:pPr>
            <w:r w:rsidRPr="009752ED">
              <w:rPr>
                <w:sz w:val="18"/>
                <w:szCs w:val="18"/>
                <w:lang w:val="fr-BE"/>
              </w:rPr>
              <w:t>NL</w:t>
            </w:r>
            <w:r w:rsidRPr="009752ED">
              <w:rPr>
                <w:sz w:val="18"/>
                <w:szCs w:val="18"/>
              </w:rPr>
              <w:t> </w:t>
            </w:r>
          </w:p>
        </w:tc>
      </w:tr>
      <w:tr w:rsidR="009752ED" w:rsidRPr="009752ED" w14:paraId="4AAC5204" w14:textId="77777777">
        <w:trPr>
          <w:trHeight w:val="285"/>
        </w:trPr>
        <w:tc>
          <w:tcPr>
            <w:tcW w:w="3630" w:type="dxa"/>
            <w:tcBorders>
              <w:top w:val="single" w:sz="6" w:space="0" w:color="auto"/>
              <w:left w:val="single" w:sz="6" w:space="0" w:color="auto"/>
              <w:bottom w:val="single" w:sz="6" w:space="0" w:color="auto"/>
              <w:right w:val="single" w:sz="6" w:space="0" w:color="auto"/>
            </w:tcBorders>
            <w:hideMark/>
          </w:tcPr>
          <w:p w14:paraId="3AF55084" w14:textId="77777777" w:rsidR="009752ED" w:rsidRPr="009752ED" w:rsidRDefault="009752ED" w:rsidP="009752ED">
            <w:pPr>
              <w:rPr>
                <w:sz w:val="18"/>
                <w:szCs w:val="18"/>
              </w:rPr>
            </w:pPr>
            <w:r w:rsidRPr="009752ED">
              <w:rPr>
                <w:sz w:val="18"/>
                <w:szCs w:val="18"/>
              </w:rPr>
              <w:t>Managing temperature-sensitive media? </w:t>
            </w:r>
            <w:r w:rsidRPr="009752ED">
              <w:rPr>
                <w:rFonts w:ascii="Segoe UI Emoji" w:hAnsi="Segoe UI Emoji" w:cs="Segoe UI Emoji"/>
                <w:sz w:val="18"/>
                <w:szCs w:val="18"/>
              </w:rPr>
              <w:t>🌡️</w:t>
            </w:r>
            <w:r w:rsidRPr="009752ED">
              <w:rPr>
                <w:sz w:val="18"/>
                <w:szCs w:val="18"/>
              </w:rPr>
              <w:t> </w:t>
            </w:r>
          </w:p>
          <w:p w14:paraId="701EB9A9" w14:textId="77777777" w:rsidR="009752ED" w:rsidRPr="009752ED" w:rsidRDefault="009752ED" w:rsidP="009752ED">
            <w:pPr>
              <w:rPr>
                <w:sz w:val="18"/>
                <w:szCs w:val="18"/>
              </w:rPr>
            </w:pPr>
            <w:r w:rsidRPr="009752ED">
              <w:rPr>
                <w:sz w:val="18"/>
                <w:szCs w:val="18"/>
              </w:rPr>
              <w:t>Even minimal heat build-up from a solenoid coil can compromise media stability. That’s where air-operated valves come in. </w:t>
            </w:r>
          </w:p>
          <w:p w14:paraId="65C573D7" w14:textId="77777777" w:rsidR="009752ED" w:rsidRPr="009752ED" w:rsidRDefault="009752ED" w:rsidP="009752ED">
            <w:pPr>
              <w:rPr>
                <w:sz w:val="18"/>
                <w:szCs w:val="18"/>
              </w:rPr>
            </w:pPr>
            <w:r w:rsidRPr="009752ED">
              <w:rPr>
                <w:sz w:val="18"/>
                <w:szCs w:val="18"/>
              </w:rPr>
              <w:t>The AIV series </w:t>
            </w:r>
            <w:proofErr w:type="gramStart"/>
            <w:r w:rsidRPr="009752ED">
              <w:rPr>
                <w:sz w:val="18"/>
                <w:szCs w:val="18"/>
              </w:rPr>
              <w:t>from </w:t>
            </w:r>
            <w:r w:rsidRPr="009752ED">
              <w:rPr>
                <w:sz w:val="18"/>
                <w:szCs w:val="18"/>
                <w:u w:val="single"/>
              </w:rPr>
              <w:t>@</w:t>
            </w:r>
            <w:proofErr w:type="gramEnd"/>
            <w:r w:rsidRPr="009752ED">
              <w:rPr>
                <w:sz w:val="18"/>
                <w:szCs w:val="18"/>
                <w:u w:val="single"/>
              </w:rPr>
              <w:t>Clippard Europe</w:t>
            </w:r>
            <w:r w:rsidRPr="009752ED">
              <w:rPr>
                <w:sz w:val="18"/>
                <w:szCs w:val="18"/>
              </w:rPr>
              <w:t> are air-operated isolation valves - ideal for temperature-sensitive media, as no solenoid means zero heat buildup.  </w:t>
            </w:r>
          </w:p>
          <w:p w14:paraId="62F9EB3A" w14:textId="77777777" w:rsidR="009752ED" w:rsidRPr="009752ED" w:rsidRDefault="009752ED" w:rsidP="009752ED">
            <w:pPr>
              <w:rPr>
                <w:sz w:val="18"/>
                <w:szCs w:val="18"/>
              </w:rPr>
            </w:pPr>
            <w:r w:rsidRPr="009752ED">
              <w:rPr>
                <w:sz w:val="18"/>
                <w:szCs w:val="18"/>
              </w:rPr>
              <w:t>The AIV series offers:  </w:t>
            </w:r>
          </w:p>
          <w:p w14:paraId="28C1EE08" w14:textId="77777777" w:rsidR="009752ED" w:rsidRDefault="009752ED" w:rsidP="009752ED">
            <w:pPr>
              <w:rPr>
                <w:sz w:val="18"/>
                <w:szCs w:val="18"/>
              </w:rPr>
            </w:pPr>
            <w:r w:rsidRPr="009752ED">
              <w:rPr>
                <w:rFonts w:ascii="Segoe UI Emoji" w:hAnsi="Segoe UI Emoji" w:cs="Segoe UI Emoji"/>
                <w:sz w:val="18"/>
                <w:szCs w:val="18"/>
              </w:rPr>
              <w:t>✅</w:t>
            </w:r>
            <w:r w:rsidRPr="009752ED">
              <w:rPr>
                <w:sz w:val="18"/>
                <w:szCs w:val="18"/>
              </w:rPr>
              <w:t> Zero power consumption (air-operated) </w:t>
            </w:r>
            <w:r w:rsidRPr="009752ED">
              <w:rPr>
                <w:rFonts w:ascii="Segoe UI Emoji" w:hAnsi="Segoe UI Emoji" w:cs="Segoe UI Emoji"/>
                <w:sz w:val="18"/>
                <w:szCs w:val="18"/>
              </w:rPr>
              <w:t>💨</w:t>
            </w:r>
            <w:r w:rsidRPr="009752ED">
              <w:rPr>
                <w:rFonts w:ascii="Arial" w:hAnsi="Arial"/>
                <w:sz w:val="18"/>
                <w:szCs w:val="18"/>
              </w:rPr>
              <w:t> </w:t>
            </w:r>
            <w:r w:rsidRPr="009752ED">
              <w:rPr>
                <w:sz w:val="18"/>
                <w:szCs w:val="18"/>
              </w:rPr>
              <w:t> </w:t>
            </w:r>
            <w:r w:rsidRPr="009752ED">
              <w:rPr>
                <w:sz w:val="18"/>
                <w:szCs w:val="18"/>
              </w:rPr>
              <w:br/>
            </w:r>
            <w:r w:rsidRPr="009752ED">
              <w:rPr>
                <w:rFonts w:ascii="Segoe UI Emoji" w:hAnsi="Segoe UI Emoji" w:cs="Segoe UI Emoji"/>
                <w:sz w:val="18"/>
                <w:szCs w:val="18"/>
              </w:rPr>
              <w:t>✅</w:t>
            </w:r>
            <w:r w:rsidRPr="009752ED">
              <w:rPr>
                <w:sz w:val="18"/>
                <w:szCs w:val="18"/>
              </w:rPr>
              <w:t> No heat build-up </w:t>
            </w:r>
            <w:r w:rsidRPr="009752ED">
              <w:rPr>
                <w:rFonts w:ascii="Segoe UI Emoji" w:hAnsi="Segoe UI Emoji" w:cs="Segoe UI Emoji"/>
                <w:sz w:val="18"/>
                <w:szCs w:val="18"/>
              </w:rPr>
              <w:t>🔥</w:t>
            </w:r>
            <w:r w:rsidRPr="009752ED">
              <w:rPr>
                <w:rFonts w:ascii="Arial" w:hAnsi="Arial"/>
                <w:sz w:val="18"/>
                <w:szCs w:val="18"/>
              </w:rPr>
              <w:t> </w:t>
            </w:r>
            <w:r w:rsidRPr="009752ED">
              <w:rPr>
                <w:sz w:val="18"/>
                <w:szCs w:val="18"/>
              </w:rPr>
              <w:t> </w:t>
            </w:r>
            <w:r w:rsidRPr="009752ED">
              <w:rPr>
                <w:sz w:val="18"/>
                <w:szCs w:val="18"/>
              </w:rPr>
              <w:br/>
            </w:r>
            <w:r w:rsidRPr="009752ED">
              <w:rPr>
                <w:rFonts w:ascii="Segoe UI Emoji" w:hAnsi="Segoe UI Emoji" w:cs="Segoe UI Emoji"/>
                <w:sz w:val="18"/>
                <w:szCs w:val="18"/>
              </w:rPr>
              <w:t>✅</w:t>
            </w:r>
            <w:r w:rsidRPr="009752ED">
              <w:rPr>
                <w:sz w:val="18"/>
                <w:szCs w:val="18"/>
              </w:rPr>
              <w:t> Compact, lightweight design </w:t>
            </w:r>
            <w:r w:rsidRPr="009752ED">
              <w:rPr>
                <w:rFonts w:ascii="Segoe UI Emoji" w:hAnsi="Segoe UI Emoji" w:cs="Segoe UI Emoji"/>
                <w:sz w:val="18"/>
                <w:szCs w:val="18"/>
              </w:rPr>
              <w:t>🪶</w:t>
            </w:r>
            <w:r w:rsidRPr="009752ED">
              <w:rPr>
                <w:rFonts w:ascii="Arial" w:hAnsi="Arial"/>
                <w:sz w:val="18"/>
                <w:szCs w:val="18"/>
              </w:rPr>
              <w:t> </w:t>
            </w:r>
            <w:r w:rsidRPr="009752ED">
              <w:rPr>
                <w:sz w:val="18"/>
                <w:szCs w:val="18"/>
              </w:rPr>
              <w:t> </w:t>
            </w:r>
            <w:r w:rsidRPr="009752ED">
              <w:rPr>
                <w:sz w:val="18"/>
                <w:szCs w:val="18"/>
              </w:rPr>
              <w:br/>
            </w:r>
            <w:r w:rsidRPr="009752ED">
              <w:rPr>
                <w:rFonts w:ascii="Segoe UI Emoji" w:hAnsi="Segoe UI Emoji" w:cs="Segoe UI Emoji"/>
                <w:sz w:val="18"/>
                <w:szCs w:val="18"/>
              </w:rPr>
              <w:t>✅</w:t>
            </w:r>
            <w:r w:rsidRPr="009752ED">
              <w:rPr>
                <w:sz w:val="18"/>
                <w:szCs w:val="18"/>
              </w:rPr>
              <w:t> Bidirectional </w:t>
            </w:r>
            <w:r w:rsidRPr="009752ED">
              <w:rPr>
                <w:rFonts w:ascii="Segoe UI Emoji" w:hAnsi="Segoe UI Emoji" w:cs="Segoe UI Emoji"/>
                <w:sz w:val="18"/>
                <w:szCs w:val="18"/>
              </w:rPr>
              <w:t>↔️</w:t>
            </w:r>
            <w:r w:rsidRPr="009752ED">
              <w:rPr>
                <w:rFonts w:ascii="Arial" w:hAnsi="Arial"/>
                <w:sz w:val="18"/>
                <w:szCs w:val="18"/>
              </w:rPr>
              <w:t> </w:t>
            </w:r>
            <w:r w:rsidRPr="009752ED">
              <w:rPr>
                <w:sz w:val="18"/>
                <w:szCs w:val="18"/>
              </w:rPr>
              <w:t> </w:t>
            </w:r>
            <w:r w:rsidRPr="009752ED">
              <w:rPr>
                <w:sz w:val="18"/>
                <w:szCs w:val="18"/>
              </w:rPr>
              <w:br/>
            </w:r>
            <w:r w:rsidRPr="009752ED">
              <w:rPr>
                <w:rFonts w:ascii="Segoe UI Emoji" w:hAnsi="Segoe UI Emoji" w:cs="Segoe UI Emoji"/>
                <w:sz w:val="18"/>
                <w:szCs w:val="18"/>
              </w:rPr>
              <w:t>✅</w:t>
            </w:r>
            <w:r w:rsidRPr="009752ED">
              <w:rPr>
                <w:sz w:val="18"/>
                <w:szCs w:val="18"/>
              </w:rPr>
              <w:t> Minimal dead volume</w:t>
            </w:r>
            <w:r w:rsidRPr="009752ED">
              <w:rPr>
                <w:rFonts w:ascii="Arial" w:hAnsi="Arial"/>
                <w:sz w:val="18"/>
                <w:szCs w:val="18"/>
              </w:rPr>
              <w:t> </w:t>
            </w:r>
            <w:r w:rsidRPr="009752ED">
              <w:rPr>
                <w:sz w:val="18"/>
                <w:szCs w:val="18"/>
              </w:rPr>
              <w:t> </w:t>
            </w:r>
            <w:r w:rsidRPr="009752ED">
              <w:rPr>
                <w:sz w:val="18"/>
                <w:szCs w:val="18"/>
              </w:rPr>
              <w:br/>
            </w:r>
            <w:r w:rsidRPr="009752ED">
              <w:rPr>
                <w:rFonts w:ascii="Segoe UI Emoji" w:hAnsi="Segoe UI Emoji" w:cs="Segoe UI Emoji"/>
                <w:sz w:val="18"/>
                <w:szCs w:val="18"/>
              </w:rPr>
              <w:t>✅</w:t>
            </w:r>
            <w:r w:rsidRPr="009752ED">
              <w:rPr>
                <w:sz w:val="18"/>
                <w:szCs w:val="18"/>
              </w:rPr>
              <w:t> Fully flushable </w:t>
            </w:r>
            <w:r w:rsidRPr="009752ED">
              <w:rPr>
                <w:rFonts w:ascii="Segoe UI Emoji" w:hAnsi="Segoe UI Emoji" w:cs="Segoe UI Emoji"/>
                <w:sz w:val="18"/>
                <w:szCs w:val="18"/>
              </w:rPr>
              <w:t>🌊</w:t>
            </w:r>
            <w:r w:rsidRPr="009752ED">
              <w:rPr>
                <w:rFonts w:ascii="Arial" w:hAnsi="Arial"/>
                <w:sz w:val="18"/>
                <w:szCs w:val="18"/>
              </w:rPr>
              <w:t> </w:t>
            </w:r>
            <w:r w:rsidRPr="009752ED">
              <w:rPr>
                <w:sz w:val="18"/>
                <w:szCs w:val="18"/>
              </w:rPr>
              <w:t> </w:t>
            </w:r>
            <w:r w:rsidRPr="009752ED">
              <w:rPr>
                <w:sz w:val="18"/>
                <w:szCs w:val="18"/>
              </w:rPr>
              <w:br/>
            </w:r>
            <w:r w:rsidRPr="009752ED">
              <w:rPr>
                <w:rFonts w:ascii="Segoe UI Emoji" w:hAnsi="Segoe UI Emoji" w:cs="Segoe UI Emoji"/>
                <w:sz w:val="18"/>
                <w:szCs w:val="18"/>
              </w:rPr>
              <w:t>✅</w:t>
            </w:r>
            <w:r w:rsidRPr="009752ED">
              <w:rPr>
                <w:sz w:val="18"/>
                <w:szCs w:val="18"/>
              </w:rPr>
              <w:t> All wetted areas PTFE or PEEK</w:t>
            </w:r>
            <w:r w:rsidRPr="009752ED">
              <w:rPr>
                <w:rFonts w:ascii="Arial" w:hAnsi="Arial"/>
                <w:sz w:val="18"/>
                <w:szCs w:val="18"/>
              </w:rPr>
              <w:t> </w:t>
            </w:r>
            <w:r w:rsidRPr="009752ED">
              <w:rPr>
                <w:sz w:val="18"/>
                <w:szCs w:val="18"/>
              </w:rPr>
              <w:t> </w:t>
            </w:r>
            <w:r w:rsidRPr="009752ED">
              <w:rPr>
                <w:sz w:val="18"/>
                <w:szCs w:val="18"/>
              </w:rPr>
              <w:br/>
            </w:r>
            <w:r w:rsidRPr="009752ED">
              <w:rPr>
                <w:rFonts w:ascii="Segoe UI Emoji" w:hAnsi="Segoe UI Emoji" w:cs="Segoe UI Emoji"/>
                <w:sz w:val="18"/>
                <w:szCs w:val="18"/>
              </w:rPr>
              <w:lastRenderedPageBreak/>
              <w:t>✅</w:t>
            </w:r>
            <w:r w:rsidRPr="009752ED">
              <w:rPr>
                <w:sz w:val="18"/>
                <w:szCs w:val="18"/>
              </w:rPr>
              <w:t> High cycle life </w:t>
            </w:r>
            <w:r w:rsidRPr="009752ED">
              <w:rPr>
                <w:rFonts w:ascii="Segoe UI Emoji" w:hAnsi="Segoe UI Emoji" w:cs="Segoe UI Emoji"/>
                <w:sz w:val="18"/>
                <w:szCs w:val="18"/>
              </w:rPr>
              <w:t>🔄</w:t>
            </w:r>
            <w:r w:rsidRPr="009752ED">
              <w:rPr>
                <w:rFonts w:ascii="Arial" w:hAnsi="Arial"/>
                <w:sz w:val="18"/>
                <w:szCs w:val="18"/>
              </w:rPr>
              <w:t> </w:t>
            </w:r>
            <w:r w:rsidRPr="009752ED">
              <w:rPr>
                <w:sz w:val="18"/>
                <w:szCs w:val="18"/>
              </w:rPr>
              <w:t> </w:t>
            </w:r>
            <w:r w:rsidRPr="009752ED">
              <w:rPr>
                <w:sz w:val="18"/>
                <w:szCs w:val="18"/>
              </w:rPr>
              <w:br/>
            </w:r>
            <w:r w:rsidRPr="009752ED">
              <w:rPr>
                <w:rFonts w:ascii="Segoe UI Emoji" w:hAnsi="Segoe UI Emoji" w:cs="Segoe UI Emoji"/>
                <w:sz w:val="18"/>
                <w:szCs w:val="18"/>
              </w:rPr>
              <w:t>✅</w:t>
            </w:r>
            <w:r w:rsidRPr="009752ED">
              <w:rPr>
                <w:sz w:val="18"/>
                <w:szCs w:val="18"/>
              </w:rPr>
              <w:t> Fast response time </w:t>
            </w:r>
            <w:r w:rsidRPr="009752ED">
              <w:rPr>
                <w:rFonts w:ascii="Segoe UI Symbol" w:hAnsi="Segoe UI Symbol" w:cs="Segoe UI Symbol"/>
                <w:sz w:val="18"/>
                <w:szCs w:val="18"/>
              </w:rPr>
              <w:t>⏱</w:t>
            </w:r>
            <w:r w:rsidRPr="009752ED">
              <w:rPr>
                <w:sz w:val="18"/>
                <w:szCs w:val="18"/>
              </w:rPr>
              <w:t>  </w:t>
            </w:r>
          </w:p>
          <w:p w14:paraId="2A219B43" w14:textId="77777777" w:rsidR="009752ED" w:rsidRPr="009752ED" w:rsidRDefault="009752ED" w:rsidP="009752ED">
            <w:pPr>
              <w:rPr>
                <w:sz w:val="18"/>
                <w:szCs w:val="18"/>
              </w:rPr>
            </w:pPr>
          </w:p>
          <w:p w14:paraId="32D57A34" w14:textId="77777777" w:rsidR="009752ED" w:rsidRPr="009752ED" w:rsidRDefault="009752ED" w:rsidP="009752ED">
            <w:pPr>
              <w:rPr>
                <w:sz w:val="18"/>
                <w:szCs w:val="18"/>
              </w:rPr>
            </w:pPr>
            <w:r w:rsidRPr="009752ED">
              <w:rPr>
                <w:rFonts w:ascii="Segoe UI Emoji" w:hAnsi="Segoe UI Emoji" w:cs="Segoe UI Emoji"/>
                <w:sz w:val="18"/>
                <w:szCs w:val="18"/>
                <w:lang w:val="fr-BE"/>
              </w:rPr>
              <w:t>🔗</w:t>
            </w:r>
            <w:r w:rsidRPr="009752ED">
              <w:rPr>
                <w:sz w:val="18"/>
                <w:szCs w:val="18"/>
              </w:rPr>
              <w:t> [Insert your website link here] or contact us for more info. </w:t>
            </w:r>
          </w:p>
        </w:tc>
        <w:tc>
          <w:tcPr>
            <w:tcW w:w="3645" w:type="dxa"/>
            <w:tcBorders>
              <w:top w:val="single" w:sz="6" w:space="0" w:color="auto"/>
              <w:left w:val="single" w:sz="6" w:space="0" w:color="auto"/>
              <w:bottom w:val="single" w:sz="6" w:space="0" w:color="auto"/>
              <w:right w:val="single" w:sz="6" w:space="0" w:color="auto"/>
            </w:tcBorders>
            <w:hideMark/>
          </w:tcPr>
          <w:p w14:paraId="42BDF9CD" w14:textId="77777777" w:rsidR="009752ED" w:rsidRPr="009752ED" w:rsidRDefault="009752ED" w:rsidP="009752ED">
            <w:pPr>
              <w:rPr>
                <w:sz w:val="18"/>
                <w:szCs w:val="18"/>
              </w:rPr>
            </w:pPr>
            <w:r w:rsidRPr="009752ED">
              <w:rPr>
                <w:sz w:val="18"/>
                <w:szCs w:val="18"/>
                <w:lang w:val="fr-BE"/>
              </w:rPr>
              <w:lastRenderedPageBreak/>
              <w:t>Vous travaillez avec des milieux sensibles à la température ? </w:t>
            </w:r>
            <w:r w:rsidRPr="009752ED">
              <w:rPr>
                <w:rFonts w:ascii="Segoe UI Emoji" w:hAnsi="Segoe UI Emoji" w:cs="Segoe UI Emoji"/>
                <w:sz w:val="18"/>
                <w:szCs w:val="18"/>
                <w:lang w:val="fr-BE"/>
              </w:rPr>
              <w:t>🌡️</w:t>
            </w:r>
            <w:r w:rsidRPr="009752ED">
              <w:rPr>
                <w:sz w:val="18"/>
                <w:szCs w:val="18"/>
              </w:rPr>
              <w:t> </w:t>
            </w:r>
          </w:p>
          <w:p w14:paraId="0D25104E" w14:textId="77777777" w:rsidR="009752ED" w:rsidRPr="009752ED" w:rsidRDefault="009752ED" w:rsidP="009752ED">
            <w:pPr>
              <w:rPr>
                <w:sz w:val="18"/>
                <w:szCs w:val="18"/>
              </w:rPr>
            </w:pPr>
            <w:r w:rsidRPr="009752ED">
              <w:rPr>
                <w:sz w:val="18"/>
                <w:szCs w:val="18"/>
              </w:rPr>
              <w:t> </w:t>
            </w:r>
            <w:r w:rsidRPr="009752ED">
              <w:rPr>
                <w:sz w:val="18"/>
                <w:szCs w:val="18"/>
              </w:rPr>
              <w:br/>
            </w:r>
            <w:r w:rsidRPr="009752ED">
              <w:rPr>
                <w:sz w:val="18"/>
                <w:szCs w:val="18"/>
                <w:lang w:val="fr-BE"/>
              </w:rPr>
              <w:t>Même une faible accumulation de chaleur provenant d’une bobine peut nuire à la stabilité du fluide. Dans ce type d’application, les vannes à commande pneumatique représentent une alternative sûre.</w:t>
            </w:r>
            <w:r w:rsidRPr="009752ED">
              <w:rPr>
                <w:sz w:val="18"/>
                <w:szCs w:val="18"/>
              </w:rPr>
              <w:t> </w:t>
            </w:r>
          </w:p>
          <w:p w14:paraId="61EF4A37" w14:textId="77777777" w:rsidR="009752ED" w:rsidRPr="009752ED" w:rsidRDefault="009752ED" w:rsidP="009752ED">
            <w:pPr>
              <w:rPr>
                <w:sz w:val="18"/>
                <w:szCs w:val="18"/>
              </w:rPr>
            </w:pPr>
            <w:r w:rsidRPr="009752ED">
              <w:rPr>
                <w:sz w:val="18"/>
                <w:szCs w:val="18"/>
              </w:rPr>
              <w:t> </w:t>
            </w:r>
          </w:p>
          <w:p w14:paraId="33FEFD91" w14:textId="77777777" w:rsidR="009752ED" w:rsidRPr="009752ED" w:rsidRDefault="009752ED" w:rsidP="009752ED">
            <w:pPr>
              <w:rPr>
                <w:sz w:val="18"/>
                <w:szCs w:val="18"/>
              </w:rPr>
            </w:pPr>
            <w:r w:rsidRPr="009752ED">
              <w:rPr>
                <w:sz w:val="18"/>
                <w:szCs w:val="18"/>
                <w:lang w:val="fr-BE"/>
              </w:rPr>
              <w:t>La série AIV de </w:t>
            </w:r>
            <w:r w:rsidRPr="009752ED">
              <w:rPr>
                <w:sz w:val="18"/>
                <w:szCs w:val="18"/>
                <w:u w:val="single"/>
                <w:lang w:val="fr-BE"/>
              </w:rPr>
              <w:t>@Clippard Europe</w:t>
            </w:r>
            <w:r w:rsidRPr="009752ED">
              <w:rPr>
                <w:sz w:val="18"/>
                <w:szCs w:val="18"/>
                <w:lang w:val="fr-BE"/>
              </w:rPr>
              <w:t> est composée de vannes d’isolement à commande pneumatique particulièrement bien adaptées aux milieux sensibles à la température - sans solénoïde, pas d’accumulation de chaleur.</w:t>
            </w:r>
            <w:r w:rsidRPr="009752ED">
              <w:rPr>
                <w:sz w:val="18"/>
                <w:szCs w:val="18"/>
              </w:rPr>
              <w:t> </w:t>
            </w:r>
          </w:p>
          <w:p w14:paraId="5852787E" w14:textId="77777777" w:rsidR="009752ED" w:rsidRDefault="009752ED" w:rsidP="009752ED">
            <w:pPr>
              <w:rPr>
                <w:sz w:val="18"/>
                <w:szCs w:val="18"/>
              </w:rPr>
            </w:pPr>
            <w:r w:rsidRPr="009752ED">
              <w:rPr>
                <w:sz w:val="18"/>
                <w:szCs w:val="18"/>
                <w:lang w:val="fr-BE"/>
              </w:rPr>
              <w:t>Caractéristiques principales :</w:t>
            </w:r>
            <w:r w:rsidRPr="009752ED">
              <w:rPr>
                <w:sz w:val="18"/>
                <w:szCs w:val="18"/>
              </w:rPr>
              <w:t> </w:t>
            </w:r>
            <w:r w:rsidRPr="009752ED">
              <w:rPr>
                <w:sz w:val="18"/>
                <w:szCs w:val="18"/>
              </w:rPr>
              <w:br/>
            </w:r>
            <w:r w:rsidRPr="009752ED">
              <w:rPr>
                <w:rFonts w:ascii="Segoe UI Emoji" w:hAnsi="Segoe UI Emoji" w:cs="Segoe UI Emoji"/>
                <w:sz w:val="18"/>
                <w:szCs w:val="18"/>
                <w:lang w:val="fr-BE"/>
              </w:rPr>
              <w:t>✅</w:t>
            </w:r>
            <w:r w:rsidRPr="009752ED">
              <w:rPr>
                <w:sz w:val="18"/>
                <w:szCs w:val="18"/>
                <w:lang w:val="fr-BE"/>
              </w:rPr>
              <w:t> Consommation électrique nulle (fonctionnement pneumatique) </w:t>
            </w:r>
            <w:r w:rsidRPr="009752ED">
              <w:rPr>
                <w:rFonts w:ascii="Segoe UI Emoji" w:hAnsi="Segoe UI Emoji" w:cs="Segoe UI Emoji"/>
                <w:sz w:val="18"/>
                <w:szCs w:val="18"/>
                <w:lang w:val="fr-BE"/>
              </w:rPr>
              <w:t>💨</w:t>
            </w:r>
            <w:r w:rsidRPr="009752ED">
              <w:rPr>
                <w:sz w:val="18"/>
                <w:szCs w:val="18"/>
              </w:rPr>
              <w:t> </w:t>
            </w:r>
            <w:r w:rsidRPr="009752ED">
              <w:rPr>
                <w:sz w:val="18"/>
                <w:szCs w:val="18"/>
              </w:rPr>
              <w:br/>
            </w:r>
            <w:r w:rsidRPr="009752ED">
              <w:rPr>
                <w:rFonts w:ascii="Segoe UI Emoji" w:hAnsi="Segoe UI Emoji" w:cs="Segoe UI Emoji"/>
                <w:sz w:val="18"/>
                <w:szCs w:val="18"/>
                <w:lang w:val="fr-BE"/>
              </w:rPr>
              <w:t>✅</w:t>
            </w:r>
            <w:r w:rsidRPr="009752ED">
              <w:rPr>
                <w:sz w:val="18"/>
                <w:szCs w:val="18"/>
                <w:lang w:val="fr-BE"/>
              </w:rPr>
              <w:t> Pas d'accumulation de chaleur </w:t>
            </w:r>
            <w:r w:rsidRPr="009752ED">
              <w:rPr>
                <w:rFonts w:ascii="Segoe UI Emoji" w:hAnsi="Segoe UI Emoji" w:cs="Segoe UI Emoji"/>
                <w:sz w:val="18"/>
                <w:szCs w:val="18"/>
                <w:lang w:val="fr-BE"/>
              </w:rPr>
              <w:t>🔥</w:t>
            </w:r>
            <w:r w:rsidRPr="009752ED">
              <w:rPr>
                <w:sz w:val="18"/>
                <w:szCs w:val="18"/>
              </w:rPr>
              <w:t> </w:t>
            </w:r>
            <w:r w:rsidRPr="009752ED">
              <w:rPr>
                <w:sz w:val="18"/>
                <w:szCs w:val="18"/>
              </w:rPr>
              <w:br/>
            </w:r>
            <w:r w:rsidRPr="009752ED">
              <w:rPr>
                <w:rFonts w:ascii="Segoe UI Emoji" w:hAnsi="Segoe UI Emoji" w:cs="Segoe UI Emoji"/>
                <w:sz w:val="18"/>
                <w:szCs w:val="18"/>
                <w:lang w:val="fr-BE"/>
              </w:rPr>
              <w:lastRenderedPageBreak/>
              <w:t>✅</w:t>
            </w:r>
            <w:r w:rsidRPr="009752ED">
              <w:rPr>
                <w:sz w:val="18"/>
                <w:szCs w:val="18"/>
                <w:lang w:val="fr-BE"/>
              </w:rPr>
              <w:t> Conception compacte et légère </w:t>
            </w:r>
            <w:r w:rsidRPr="009752ED">
              <w:rPr>
                <w:rFonts w:ascii="Segoe UI Emoji" w:hAnsi="Segoe UI Emoji" w:cs="Segoe UI Emoji"/>
                <w:sz w:val="18"/>
                <w:szCs w:val="18"/>
                <w:lang w:val="fr-BE"/>
              </w:rPr>
              <w:t>🪶</w:t>
            </w:r>
            <w:r w:rsidRPr="009752ED">
              <w:rPr>
                <w:sz w:val="18"/>
                <w:szCs w:val="18"/>
              </w:rPr>
              <w:t> </w:t>
            </w:r>
            <w:r w:rsidRPr="009752ED">
              <w:rPr>
                <w:sz w:val="18"/>
                <w:szCs w:val="18"/>
              </w:rPr>
              <w:br/>
            </w:r>
            <w:r w:rsidRPr="009752ED">
              <w:rPr>
                <w:rFonts w:ascii="Segoe UI Emoji" w:hAnsi="Segoe UI Emoji" w:cs="Segoe UI Emoji"/>
                <w:sz w:val="18"/>
                <w:szCs w:val="18"/>
                <w:lang w:val="fr-BE"/>
              </w:rPr>
              <w:t>✅</w:t>
            </w:r>
            <w:r w:rsidRPr="009752ED">
              <w:rPr>
                <w:sz w:val="18"/>
                <w:szCs w:val="18"/>
                <w:lang w:val="fr-BE"/>
              </w:rPr>
              <w:t> Bidirectionnel </w:t>
            </w:r>
            <w:r w:rsidRPr="009752ED">
              <w:rPr>
                <w:rFonts w:ascii="Segoe UI Emoji" w:hAnsi="Segoe UI Emoji" w:cs="Segoe UI Emoji"/>
                <w:sz w:val="18"/>
                <w:szCs w:val="18"/>
                <w:lang w:val="fr-BE"/>
              </w:rPr>
              <w:t>↔️</w:t>
            </w:r>
            <w:r w:rsidRPr="009752ED">
              <w:rPr>
                <w:sz w:val="18"/>
                <w:szCs w:val="18"/>
              </w:rPr>
              <w:t> </w:t>
            </w:r>
            <w:r w:rsidRPr="009752ED">
              <w:rPr>
                <w:sz w:val="18"/>
                <w:szCs w:val="18"/>
              </w:rPr>
              <w:br/>
            </w:r>
            <w:r w:rsidRPr="009752ED">
              <w:rPr>
                <w:rFonts w:ascii="Segoe UI Emoji" w:hAnsi="Segoe UI Emoji" w:cs="Segoe UI Emoji"/>
                <w:sz w:val="18"/>
                <w:szCs w:val="18"/>
                <w:lang w:val="fr-BE"/>
              </w:rPr>
              <w:t>✅</w:t>
            </w:r>
            <w:r w:rsidRPr="009752ED">
              <w:rPr>
                <w:sz w:val="18"/>
                <w:szCs w:val="18"/>
                <w:lang w:val="fr-BE"/>
              </w:rPr>
              <w:t> Volume mort minimal</w:t>
            </w:r>
            <w:r w:rsidRPr="009752ED">
              <w:rPr>
                <w:sz w:val="18"/>
                <w:szCs w:val="18"/>
              </w:rPr>
              <w:t> </w:t>
            </w:r>
            <w:r w:rsidRPr="009752ED">
              <w:rPr>
                <w:sz w:val="18"/>
                <w:szCs w:val="18"/>
              </w:rPr>
              <w:br/>
            </w:r>
            <w:r w:rsidRPr="009752ED">
              <w:rPr>
                <w:rFonts w:ascii="Segoe UI Emoji" w:hAnsi="Segoe UI Emoji" w:cs="Segoe UI Emoji"/>
                <w:sz w:val="18"/>
                <w:szCs w:val="18"/>
                <w:lang w:val="fr-BE"/>
              </w:rPr>
              <w:t>✅</w:t>
            </w:r>
            <w:r w:rsidRPr="009752ED">
              <w:rPr>
                <w:sz w:val="18"/>
                <w:szCs w:val="18"/>
                <w:lang w:val="fr-BE"/>
              </w:rPr>
              <w:t> Entièrement </w:t>
            </w:r>
            <w:proofErr w:type="spellStart"/>
            <w:r w:rsidRPr="009752ED">
              <w:rPr>
                <w:sz w:val="18"/>
                <w:szCs w:val="18"/>
                <w:lang w:val="fr-BE"/>
              </w:rPr>
              <w:t>rinçable</w:t>
            </w:r>
            <w:proofErr w:type="spellEnd"/>
            <w:r w:rsidRPr="009752ED">
              <w:rPr>
                <w:sz w:val="18"/>
                <w:szCs w:val="18"/>
                <w:lang w:val="fr-BE"/>
              </w:rPr>
              <w:t> </w:t>
            </w:r>
            <w:r w:rsidRPr="009752ED">
              <w:rPr>
                <w:rFonts w:ascii="Segoe UI Emoji" w:hAnsi="Segoe UI Emoji" w:cs="Segoe UI Emoji"/>
                <w:sz w:val="18"/>
                <w:szCs w:val="18"/>
                <w:lang w:val="fr-BE"/>
              </w:rPr>
              <w:t>🌊</w:t>
            </w:r>
            <w:r w:rsidRPr="009752ED">
              <w:rPr>
                <w:sz w:val="18"/>
                <w:szCs w:val="18"/>
              </w:rPr>
              <w:t> </w:t>
            </w:r>
            <w:r w:rsidRPr="009752ED">
              <w:rPr>
                <w:sz w:val="18"/>
                <w:szCs w:val="18"/>
              </w:rPr>
              <w:br/>
            </w:r>
            <w:r w:rsidRPr="009752ED">
              <w:rPr>
                <w:rFonts w:ascii="Segoe UI Emoji" w:hAnsi="Segoe UI Emoji" w:cs="Segoe UI Emoji"/>
                <w:sz w:val="18"/>
                <w:szCs w:val="18"/>
                <w:lang w:val="fr-BE"/>
              </w:rPr>
              <w:t>✅</w:t>
            </w:r>
            <w:r w:rsidRPr="009752ED">
              <w:rPr>
                <w:sz w:val="18"/>
                <w:szCs w:val="18"/>
                <w:lang w:val="fr-BE"/>
              </w:rPr>
              <w:t> Toutes les zones en contact avec le fluide sont en PTFE ou PEEK</w:t>
            </w:r>
            <w:r w:rsidRPr="009752ED">
              <w:rPr>
                <w:sz w:val="18"/>
                <w:szCs w:val="18"/>
              </w:rPr>
              <w:t> </w:t>
            </w:r>
            <w:r w:rsidRPr="009752ED">
              <w:rPr>
                <w:sz w:val="18"/>
                <w:szCs w:val="18"/>
              </w:rPr>
              <w:br/>
            </w:r>
            <w:r w:rsidRPr="009752ED">
              <w:rPr>
                <w:rFonts w:ascii="Segoe UI Emoji" w:hAnsi="Segoe UI Emoji" w:cs="Segoe UI Emoji"/>
                <w:sz w:val="18"/>
                <w:szCs w:val="18"/>
                <w:lang w:val="fr-BE"/>
              </w:rPr>
              <w:t>✅</w:t>
            </w:r>
            <w:r w:rsidRPr="009752ED">
              <w:rPr>
                <w:sz w:val="18"/>
                <w:szCs w:val="18"/>
                <w:lang w:val="fr-BE"/>
              </w:rPr>
              <w:t> Longue durée de vie </w:t>
            </w:r>
            <w:r w:rsidRPr="009752ED">
              <w:rPr>
                <w:rFonts w:ascii="Segoe UI Emoji" w:hAnsi="Segoe UI Emoji" w:cs="Segoe UI Emoji"/>
                <w:sz w:val="18"/>
                <w:szCs w:val="18"/>
                <w:lang w:val="fr-BE"/>
              </w:rPr>
              <w:t>🔄</w:t>
            </w:r>
            <w:r w:rsidRPr="009752ED">
              <w:rPr>
                <w:sz w:val="18"/>
                <w:szCs w:val="18"/>
              </w:rPr>
              <w:t> </w:t>
            </w:r>
            <w:r w:rsidRPr="009752ED">
              <w:rPr>
                <w:sz w:val="18"/>
                <w:szCs w:val="18"/>
              </w:rPr>
              <w:br/>
            </w:r>
            <w:r w:rsidRPr="009752ED">
              <w:rPr>
                <w:rFonts w:ascii="Segoe UI Emoji" w:hAnsi="Segoe UI Emoji" w:cs="Segoe UI Emoji"/>
                <w:sz w:val="18"/>
                <w:szCs w:val="18"/>
                <w:lang w:val="fr-BE"/>
              </w:rPr>
              <w:t>✅</w:t>
            </w:r>
            <w:r w:rsidRPr="009752ED">
              <w:rPr>
                <w:sz w:val="18"/>
                <w:szCs w:val="18"/>
                <w:lang w:val="fr-BE"/>
              </w:rPr>
              <w:t> Temps de réponse rapide </w:t>
            </w:r>
            <w:r w:rsidRPr="009752ED">
              <w:rPr>
                <w:rFonts w:ascii="Segoe UI Symbol" w:hAnsi="Segoe UI Symbol" w:cs="Segoe UI Symbol"/>
                <w:sz w:val="18"/>
                <w:szCs w:val="18"/>
                <w:lang w:val="fr-BE"/>
              </w:rPr>
              <w:t>⏱</w:t>
            </w:r>
            <w:r w:rsidRPr="009752ED">
              <w:rPr>
                <w:sz w:val="18"/>
                <w:szCs w:val="18"/>
              </w:rPr>
              <w:t> </w:t>
            </w:r>
          </w:p>
          <w:p w14:paraId="5F56712B" w14:textId="77777777" w:rsidR="009752ED" w:rsidRPr="009752ED" w:rsidRDefault="009752ED" w:rsidP="009752ED">
            <w:pPr>
              <w:rPr>
                <w:sz w:val="18"/>
                <w:szCs w:val="18"/>
              </w:rPr>
            </w:pPr>
          </w:p>
          <w:p w14:paraId="6EE56B4A" w14:textId="77777777" w:rsidR="009752ED" w:rsidRPr="009752ED" w:rsidRDefault="009752ED" w:rsidP="009752ED">
            <w:pPr>
              <w:rPr>
                <w:sz w:val="18"/>
                <w:szCs w:val="18"/>
              </w:rPr>
            </w:pPr>
            <w:r w:rsidRPr="009752ED">
              <w:rPr>
                <w:rFonts w:ascii="Segoe UI Emoji" w:hAnsi="Segoe UI Emoji" w:cs="Segoe UI Emoji"/>
                <w:sz w:val="18"/>
                <w:szCs w:val="18"/>
                <w:lang w:val="fr-BE"/>
              </w:rPr>
              <w:t>🔗</w:t>
            </w:r>
            <w:r w:rsidRPr="009752ED">
              <w:rPr>
                <w:sz w:val="18"/>
                <w:szCs w:val="18"/>
                <w:lang w:val="fr-BE"/>
              </w:rPr>
              <w:t> </w:t>
            </w:r>
            <w:r w:rsidRPr="009752ED">
              <w:rPr>
                <w:i/>
                <w:iCs/>
                <w:sz w:val="18"/>
                <w:szCs w:val="18"/>
                <w:lang w:val="fr-BE"/>
              </w:rPr>
              <w:t>[Insérez ici le lien vers votre site]</w:t>
            </w:r>
            <w:r w:rsidRPr="009752ED">
              <w:rPr>
                <w:sz w:val="18"/>
                <w:szCs w:val="18"/>
                <w:lang w:val="fr-BE"/>
              </w:rPr>
              <w:t> ou contactez-nous pour plus d’informations.</w:t>
            </w:r>
            <w:r w:rsidRPr="009752ED">
              <w:rPr>
                <w:sz w:val="18"/>
                <w:szCs w:val="18"/>
              </w:rPr>
              <w:t> </w:t>
            </w:r>
          </w:p>
        </w:tc>
        <w:tc>
          <w:tcPr>
            <w:tcW w:w="3690" w:type="dxa"/>
            <w:tcBorders>
              <w:top w:val="single" w:sz="6" w:space="0" w:color="auto"/>
              <w:left w:val="single" w:sz="6" w:space="0" w:color="auto"/>
              <w:bottom w:val="single" w:sz="6" w:space="0" w:color="auto"/>
              <w:right w:val="single" w:sz="6" w:space="0" w:color="auto"/>
            </w:tcBorders>
            <w:hideMark/>
          </w:tcPr>
          <w:p w14:paraId="7251D6D6" w14:textId="77777777" w:rsidR="009752ED" w:rsidRPr="009752ED" w:rsidRDefault="009752ED" w:rsidP="009752ED">
            <w:pPr>
              <w:rPr>
                <w:sz w:val="18"/>
                <w:szCs w:val="18"/>
              </w:rPr>
            </w:pPr>
            <w:r w:rsidRPr="009752ED">
              <w:rPr>
                <w:sz w:val="18"/>
                <w:szCs w:val="18"/>
                <w:lang w:val="de-DE"/>
              </w:rPr>
              <w:lastRenderedPageBreak/>
              <w:t>Arbeiten Sie mit temperaturempfindlichen Medien? </w:t>
            </w:r>
            <w:r w:rsidRPr="009752ED">
              <w:rPr>
                <w:rFonts w:ascii="Segoe UI Emoji" w:hAnsi="Segoe UI Emoji" w:cs="Segoe UI Emoji"/>
                <w:sz w:val="18"/>
                <w:szCs w:val="18"/>
                <w:lang w:val="de-DE"/>
              </w:rPr>
              <w:t>🌡️</w:t>
            </w:r>
            <w:r w:rsidRPr="009752ED">
              <w:rPr>
                <w:sz w:val="18"/>
                <w:szCs w:val="18"/>
              </w:rPr>
              <w:t> </w:t>
            </w:r>
          </w:p>
          <w:p w14:paraId="48ABD1BE" w14:textId="77777777" w:rsidR="009752ED" w:rsidRPr="009752ED" w:rsidRDefault="009752ED" w:rsidP="009752ED">
            <w:pPr>
              <w:rPr>
                <w:sz w:val="18"/>
                <w:szCs w:val="18"/>
              </w:rPr>
            </w:pPr>
            <w:r w:rsidRPr="009752ED">
              <w:rPr>
                <w:sz w:val="18"/>
                <w:szCs w:val="18"/>
              </w:rPr>
              <w:t> </w:t>
            </w:r>
            <w:r w:rsidRPr="009752ED">
              <w:rPr>
                <w:sz w:val="18"/>
                <w:szCs w:val="18"/>
              </w:rPr>
              <w:br/>
            </w:r>
            <w:r w:rsidRPr="009752ED">
              <w:rPr>
                <w:sz w:val="18"/>
                <w:szCs w:val="18"/>
                <w:lang w:val="de-DE"/>
              </w:rPr>
              <w:t>Schon geringe Wärmeentwicklung durch eine Magnetspule kann die Stabilität des Mediums beeinträchtigen. In solchen Anwendungen bieten luftbetriebene Ventile eine sichere Alternative.</w:t>
            </w:r>
            <w:r w:rsidRPr="009752ED">
              <w:rPr>
                <w:sz w:val="18"/>
                <w:szCs w:val="18"/>
              </w:rPr>
              <w:t> </w:t>
            </w:r>
          </w:p>
          <w:p w14:paraId="029A4590" w14:textId="77777777" w:rsidR="009752ED" w:rsidRPr="009752ED" w:rsidRDefault="009752ED" w:rsidP="009752ED">
            <w:pPr>
              <w:rPr>
                <w:sz w:val="18"/>
                <w:szCs w:val="18"/>
              </w:rPr>
            </w:pPr>
            <w:r w:rsidRPr="009752ED">
              <w:rPr>
                <w:sz w:val="18"/>
                <w:szCs w:val="18"/>
                <w:lang w:val="de-DE"/>
              </w:rPr>
              <w:t>Die AIV-Serie von </w:t>
            </w:r>
            <w:r w:rsidRPr="009752ED">
              <w:rPr>
                <w:sz w:val="18"/>
                <w:szCs w:val="18"/>
                <w:u w:val="single"/>
                <w:lang w:val="de-DE"/>
              </w:rPr>
              <w:t>@Clippard Europe</w:t>
            </w:r>
            <w:r w:rsidRPr="009752ED">
              <w:rPr>
                <w:sz w:val="18"/>
                <w:szCs w:val="18"/>
                <w:lang w:val="de-DE"/>
              </w:rPr>
              <w:t> umfasst luftbetriebene Medien-Isolationsventile, die sich ideal für temperaturempfindliche Medien eignen – denn keine Magnetspule bedeutet kein Wärmestau.</w:t>
            </w:r>
            <w:r w:rsidRPr="009752ED">
              <w:rPr>
                <w:sz w:val="18"/>
                <w:szCs w:val="18"/>
              </w:rPr>
              <w:t> </w:t>
            </w:r>
          </w:p>
          <w:p w14:paraId="736B4920" w14:textId="77777777" w:rsidR="009752ED" w:rsidRDefault="009752ED" w:rsidP="009752ED">
            <w:pPr>
              <w:rPr>
                <w:sz w:val="18"/>
                <w:szCs w:val="18"/>
              </w:rPr>
            </w:pPr>
            <w:r w:rsidRPr="009752ED">
              <w:rPr>
                <w:sz w:val="18"/>
                <w:szCs w:val="18"/>
                <w:lang w:val="de-DE"/>
              </w:rPr>
              <w:t>Hauptmerkmale:</w:t>
            </w:r>
            <w:r w:rsidRPr="009752ED">
              <w:rPr>
                <w:sz w:val="18"/>
                <w:szCs w:val="18"/>
              </w:rPr>
              <w:t> </w:t>
            </w:r>
            <w:r w:rsidRPr="009752ED">
              <w:rPr>
                <w:sz w:val="18"/>
                <w:szCs w:val="18"/>
              </w:rPr>
              <w:br/>
            </w:r>
            <w:r w:rsidRPr="009752ED">
              <w:rPr>
                <w:rFonts w:ascii="Segoe UI Emoji" w:hAnsi="Segoe UI Emoji" w:cs="Segoe UI Emoji"/>
                <w:sz w:val="18"/>
                <w:szCs w:val="18"/>
                <w:lang w:val="de-DE"/>
              </w:rPr>
              <w:t>✅</w:t>
            </w:r>
            <w:r w:rsidRPr="009752ED">
              <w:rPr>
                <w:sz w:val="18"/>
                <w:szCs w:val="18"/>
                <w:lang w:val="de-DE"/>
              </w:rPr>
              <w:t> Null Stromverbrauch (luftbetrieben) </w:t>
            </w:r>
            <w:r w:rsidRPr="009752ED">
              <w:rPr>
                <w:rFonts w:ascii="Segoe UI Emoji" w:hAnsi="Segoe UI Emoji" w:cs="Segoe UI Emoji"/>
                <w:sz w:val="18"/>
                <w:szCs w:val="18"/>
                <w:lang w:val="de-DE"/>
              </w:rPr>
              <w:t>💨</w:t>
            </w:r>
            <w:r w:rsidRPr="009752ED">
              <w:rPr>
                <w:sz w:val="18"/>
                <w:szCs w:val="18"/>
              </w:rPr>
              <w:t> </w:t>
            </w:r>
            <w:r w:rsidRPr="009752ED">
              <w:rPr>
                <w:sz w:val="18"/>
                <w:szCs w:val="18"/>
              </w:rPr>
              <w:br/>
            </w:r>
            <w:r w:rsidRPr="009752ED">
              <w:rPr>
                <w:rFonts w:ascii="Segoe UI Emoji" w:hAnsi="Segoe UI Emoji" w:cs="Segoe UI Emoji"/>
                <w:sz w:val="18"/>
                <w:szCs w:val="18"/>
                <w:lang w:val="de-DE"/>
              </w:rPr>
              <w:t>✅</w:t>
            </w:r>
            <w:r w:rsidRPr="009752ED">
              <w:rPr>
                <w:sz w:val="18"/>
                <w:szCs w:val="18"/>
                <w:lang w:val="de-DE"/>
              </w:rPr>
              <w:t> Kein Wärmestau </w:t>
            </w:r>
            <w:r w:rsidRPr="009752ED">
              <w:rPr>
                <w:rFonts w:ascii="Segoe UI Emoji" w:hAnsi="Segoe UI Emoji" w:cs="Segoe UI Emoji"/>
                <w:sz w:val="18"/>
                <w:szCs w:val="18"/>
                <w:lang w:val="de-DE"/>
              </w:rPr>
              <w:t>🔥</w:t>
            </w:r>
            <w:r w:rsidRPr="009752ED">
              <w:rPr>
                <w:sz w:val="18"/>
                <w:szCs w:val="18"/>
              </w:rPr>
              <w:t> </w:t>
            </w:r>
            <w:r w:rsidRPr="009752ED">
              <w:rPr>
                <w:sz w:val="18"/>
                <w:szCs w:val="18"/>
              </w:rPr>
              <w:br/>
            </w:r>
            <w:r w:rsidRPr="009752ED">
              <w:rPr>
                <w:rFonts w:ascii="Segoe UI Emoji" w:hAnsi="Segoe UI Emoji" w:cs="Segoe UI Emoji"/>
                <w:sz w:val="18"/>
                <w:szCs w:val="18"/>
                <w:lang w:val="de-DE"/>
              </w:rPr>
              <w:t>✅</w:t>
            </w:r>
            <w:r w:rsidRPr="009752ED">
              <w:rPr>
                <w:sz w:val="18"/>
                <w:szCs w:val="18"/>
                <w:lang w:val="de-DE"/>
              </w:rPr>
              <w:t> Kompakte, leichte Konstruktion </w:t>
            </w:r>
            <w:r w:rsidRPr="009752ED">
              <w:rPr>
                <w:rFonts w:ascii="Segoe UI Emoji" w:hAnsi="Segoe UI Emoji" w:cs="Segoe UI Emoji"/>
                <w:sz w:val="18"/>
                <w:szCs w:val="18"/>
                <w:lang w:val="de-DE"/>
              </w:rPr>
              <w:t>🪶</w:t>
            </w:r>
            <w:r w:rsidRPr="009752ED">
              <w:rPr>
                <w:sz w:val="18"/>
                <w:szCs w:val="18"/>
              </w:rPr>
              <w:t> </w:t>
            </w:r>
            <w:r w:rsidRPr="009752ED">
              <w:rPr>
                <w:sz w:val="18"/>
                <w:szCs w:val="18"/>
              </w:rPr>
              <w:br/>
            </w:r>
            <w:r w:rsidRPr="009752ED">
              <w:rPr>
                <w:rFonts w:ascii="Segoe UI Emoji" w:hAnsi="Segoe UI Emoji" w:cs="Segoe UI Emoji"/>
                <w:sz w:val="18"/>
                <w:szCs w:val="18"/>
                <w:lang w:val="de-DE"/>
              </w:rPr>
              <w:t>✅</w:t>
            </w:r>
            <w:r w:rsidRPr="009752ED">
              <w:rPr>
                <w:sz w:val="18"/>
                <w:szCs w:val="18"/>
                <w:lang w:val="de-DE"/>
              </w:rPr>
              <w:t> </w:t>
            </w:r>
            <w:proofErr w:type="gramStart"/>
            <w:r w:rsidRPr="009752ED">
              <w:rPr>
                <w:sz w:val="18"/>
                <w:szCs w:val="18"/>
                <w:lang w:val="de-DE"/>
              </w:rPr>
              <w:t>Bidirektional</w:t>
            </w:r>
            <w:proofErr w:type="gramEnd"/>
            <w:r w:rsidRPr="009752ED">
              <w:rPr>
                <w:sz w:val="18"/>
                <w:szCs w:val="18"/>
                <w:lang w:val="de-DE"/>
              </w:rPr>
              <w:t> </w:t>
            </w:r>
            <w:r w:rsidRPr="009752ED">
              <w:rPr>
                <w:rFonts w:ascii="Segoe UI Emoji" w:hAnsi="Segoe UI Emoji" w:cs="Segoe UI Emoji"/>
                <w:sz w:val="18"/>
                <w:szCs w:val="18"/>
                <w:lang w:val="de-DE"/>
              </w:rPr>
              <w:t>↔️</w:t>
            </w:r>
            <w:r w:rsidRPr="009752ED">
              <w:rPr>
                <w:sz w:val="18"/>
                <w:szCs w:val="18"/>
              </w:rPr>
              <w:t> </w:t>
            </w:r>
            <w:r w:rsidRPr="009752ED">
              <w:rPr>
                <w:sz w:val="18"/>
                <w:szCs w:val="18"/>
              </w:rPr>
              <w:br/>
            </w:r>
            <w:r w:rsidRPr="009752ED">
              <w:rPr>
                <w:rFonts w:ascii="Segoe UI Emoji" w:hAnsi="Segoe UI Emoji" w:cs="Segoe UI Emoji"/>
                <w:sz w:val="18"/>
                <w:szCs w:val="18"/>
                <w:lang w:val="de-DE"/>
              </w:rPr>
              <w:lastRenderedPageBreak/>
              <w:t>✅</w:t>
            </w:r>
            <w:r w:rsidRPr="009752ED">
              <w:rPr>
                <w:sz w:val="18"/>
                <w:szCs w:val="18"/>
                <w:lang w:val="de-DE"/>
              </w:rPr>
              <w:t> Minimales Totvolumen</w:t>
            </w:r>
            <w:r w:rsidRPr="009752ED">
              <w:rPr>
                <w:sz w:val="18"/>
                <w:szCs w:val="18"/>
              </w:rPr>
              <w:t> </w:t>
            </w:r>
            <w:r w:rsidRPr="009752ED">
              <w:rPr>
                <w:sz w:val="18"/>
                <w:szCs w:val="18"/>
              </w:rPr>
              <w:br/>
            </w:r>
            <w:r w:rsidRPr="009752ED">
              <w:rPr>
                <w:rFonts w:ascii="Segoe UI Emoji" w:hAnsi="Segoe UI Emoji" w:cs="Segoe UI Emoji"/>
                <w:sz w:val="18"/>
                <w:szCs w:val="18"/>
                <w:lang w:val="de-DE"/>
              </w:rPr>
              <w:t>✅</w:t>
            </w:r>
            <w:r w:rsidRPr="009752ED">
              <w:rPr>
                <w:sz w:val="18"/>
                <w:szCs w:val="18"/>
                <w:lang w:val="de-DE"/>
              </w:rPr>
              <w:t> </w:t>
            </w:r>
            <w:proofErr w:type="gramStart"/>
            <w:r w:rsidRPr="009752ED">
              <w:rPr>
                <w:sz w:val="18"/>
                <w:szCs w:val="18"/>
                <w:lang w:val="de-DE"/>
              </w:rPr>
              <w:t>Vollständig</w:t>
            </w:r>
            <w:proofErr w:type="gramEnd"/>
            <w:r w:rsidRPr="009752ED">
              <w:rPr>
                <w:sz w:val="18"/>
                <w:szCs w:val="18"/>
                <w:lang w:val="de-DE"/>
              </w:rPr>
              <w:t> </w:t>
            </w:r>
            <w:proofErr w:type="spellStart"/>
            <w:r w:rsidRPr="009752ED">
              <w:rPr>
                <w:sz w:val="18"/>
                <w:szCs w:val="18"/>
                <w:lang w:val="de-DE"/>
              </w:rPr>
              <w:t>spülbar</w:t>
            </w:r>
            <w:proofErr w:type="spellEnd"/>
            <w:r w:rsidRPr="009752ED">
              <w:rPr>
                <w:sz w:val="18"/>
                <w:szCs w:val="18"/>
                <w:lang w:val="de-DE"/>
              </w:rPr>
              <w:t> </w:t>
            </w:r>
            <w:r w:rsidRPr="009752ED">
              <w:rPr>
                <w:rFonts w:ascii="Segoe UI Emoji" w:hAnsi="Segoe UI Emoji" w:cs="Segoe UI Emoji"/>
                <w:sz w:val="18"/>
                <w:szCs w:val="18"/>
                <w:lang w:val="de-DE"/>
              </w:rPr>
              <w:t>🌊</w:t>
            </w:r>
            <w:r w:rsidRPr="009752ED">
              <w:rPr>
                <w:sz w:val="18"/>
                <w:szCs w:val="18"/>
              </w:rPr>
              <w:t> </w:t>
            </w:r>
            <w:r w:rsidRPr="009752ED">
              <w:rPr>
                <w:sz w:val="18"/>
                <w:szCs w:val="18"/>
              </w:rPr>
              <w:br/>
            </w:r>
            <w:r w:rsidRPr="009752ED">
              <w:rPr>
                <w:rFonts w:ascii="Segoe UI Emoji" w:hAnsi="Segoe UI Emoji" w:cs="Segoe UI Emoji"/>
                <w:sz w:val="18"/>
                <w:szCs w:val="18"/>
                <w:lang w:val="de-DE"/>
              </w:rPr>
              <w:t>✅</w:t>
            </w:r>
            <w:r w:rsidRPr="009752ED">
              <w:rPr>
                <w:sz w:val="18"/>
                <w:szCs w:val="18"/>
                <w:lang w:val="de-DE"/>
              </w:rPr>
              <w:t> Alle medienberührten Bereiche aus PTFE oder PEEK</w:t>
            </w:r>
            <w:r w:rsidRPr="009752ED">
              <w:rPr>
                <w:sz w:val="18"/>
                <w:szCs w:val="18"/>
              </w:rPr>
              <w:t> </w:t>
            </w:r>
            <w:r w:rsidRPr="009752ED">
              <w:rPr>
                <w:sz w:val="18"/>
                <w:szCs w:val="18"/>
              </w:rPr>
              <w:br/>
            </w:r>
            <w:r w:rsidRPr="009752ED">
              <w:rPr>
                <w:rFonts w:ascii="Segoe UI Emoji" w:hAnsi="Segoe UI Emoji" w:cs="Segoe UI Emoji"/>
                <w:sz w:val="18"/>
                <w:szCs w:val="18"/>
                <w:lang w:val="de-DE"/>
              </w:rPr>
              <w:t>✅</w:t>
            </w:r>
            <w:r w:rsidRPr="009752ED">
              <w:rPr>
                <w:sz w:val="18"/>
                <w:szCs w:val="18"/>
                <w:lang w:val="de-DE"/>
              </w:rPr>
              <w:t> Hohe Zykluslebensdauer </w:t>
            </w:r>
            <w:r w:rsidRPr="009752ED">
              <w:rPr>
                <w:rFonts w:ascii="Segoe UI Emoji" w:hAnsi="Segoe UI Emoji" w:cs="Segoe UI Emoji"/>
                <w:sz w:val="18"/>
                <w:szCs w:val="18"/>
                <w:lang w:val="de-DE"/>
              </w:rPr>
              <w:t>🔄</w:t>
            </w:r>
            <w:r w:rsidRPr="009752ED">
              <w:rPr>
                <w:sz w:val="18"/>
                <w:szCs w:val="18"/>
              </w:rPr>
              <w:t> </w:t>
            </w:r>
            <w:r w:rsidRPr="009752ED">
              <w:rPr>
                <w:sz w:val="18"/>
                <w:szCs w:val="18"/>
              </w:rPr>
              <w:br/>
            </w:r>
            <w:r w:rsidRPr="009752ED">
              <w:rPr>
                <w:rFonts w:ascii="Segoe UI Emoji" w:hAnsi="Segoe UI Emoji" w:cs="Segoe UI Emoji"/>
                <w:sz w:val="18"/>
                <w:szCs w:val="18"/>
                <w:lang w:val="de-DE"/>
              </w:rPr>
              <w:t>✅</w:t>
            </w:r>
            <w:r w:rsidRPr="009752ED">
              <w:rPr>
                <w:sz w:val="18"/>
                <w:szCs w:val="18"/>
                <w:lang w:val="de-DE"/>
              </w:rPr>
              <w:t> Schnelle Reaktionszeit </w:t>
            </w:r>
            <w:r w:rsidRPr="009752ED">
              <w:rPr>
                <w:rFonts w:ascii="Segoe UI Symbol" w:hAnsi="Segoe UI Symbol" w:cs="Segoe UI Symbol"/>
                <w:sz w:val="18"/>
                <w:szCs w:val="18"/>
                <w:lang w:val="de-DE"/>
              </w:rPr>
              <w:t>⏱</w:t>
            </w:r>
            <w:r w:rsidRPr="009752ED">
              <w:rPr>
                <w:sz w:val="18"/>
                <w:szCs w:val="18"/>
              </w:rPr>
              <w:t> </w:t>
            </w:r>
          </w:p>
          <w:p w14:paraId="4BFE3C7A" w14:textId="77777777" w:rsidR="009752ED" w:rsidRPr="009752ED" w:rsidRDefault="009752ED" w:rsidP="009752ED">
            <w:pPr>
              <w:rPr>
                <w:sz w:val="18"/>
                <w:szCs w:val="18"/>
              </w:rPr>
            </w:pPr>
          </w:p>
          <w:p w14:paraId="75E14A15" w14:textId="77777777" w:rsidR="009752ED" w:rsidRPr="009752ED" w:rsidRDefault="009752ED" w:rsidP="009752ED">
            <w:pPr>
              <w:rPr>
                <w:sz w:val="18"/>
                <w:szCs w:val="18"/>
              </w:rPr>
            </w:pPr>
            <w:r w:rsidRPr="009752ED">
              <w:rPr>
                <w:rFonts w:ascii="Segoe UI Emoji" w:hAnsi="Segoe UI Emoji" w:cs="Segoe UI Emoji"/>
                <w:sz w:val="18"/>
                <w:szCs w:val="18"/>
                <w:lang w:val="de-DE"/>
              </w:rPr>
              <w:t>🔗</w:t>
            </w:r>
            <w:r w:rsidRPr="009752ED">
              <w:rPr>
                <w:sz w:val="18"/>
                <w:szCs w:val="18"/>
                <w:lang w:val="de-DE"/>
              </w:rPr>
              <w:t> </w:t>
            </w:r>
            <w:r w:rsidRPr="009752ED">
              <w:rPr>
                <w:i/>
                <w:iCs/>
                <w:sz w:val="18"/>
                <w:szCs w:val="18"/>
                <w:lang w:val="de-DE"/>
              </w:rPr>
              <w:t>[Link zu Ihrer Website einfügen]</w:t>
            </w:r>
            <w:r w:rsidRPr="009752ED">
              <w:rPr>
                <w:sz w:val="18"/>
                <w:szCs w:val="18"/>
                <w:lang w:val="de-DE"/>
              </w:rPr>
              <w:t> oder kontaktieren Sie uns für weitere Informationen.</w:t>
            </w:r>
            <w:r w:rsidRPr="009752ED">
              <w:rPr>
                <w:sz w:val="18"/>
                <w:szCs w:val="18"/>
              </w:rPr>
              <w:t> </w:t>
            </w:r>
          </w:p>
          <w:p w14:paraId="5EE40954" w14:textId="77777777" w:rsidR="009752ED" w:rsidRPr="009752ED" w:rsidRDefault="009752ED" w:rsidP="009752ED">
            <w:pPr>
              <w:rPr>
                <w:sz w:val="18"/>
                <w:szCs w:val="18"/>
              </w:rPr>
            </w:pPr>
            <w:r w:rsidRPr="009752ED">
              <w:rPr>
                <w:sz w:val="18"/>
                <w:szCs w:val="18"/>
              </w:rPr>
              <w:t> </w:t>
            </w:r>
          </w:p>
        </w:tc>
        <w:tc>
          <w:tcPr>
            <w:tcW w:w="3675" w:type="dxa"/>
            <w:tcBorders>
              <w:top w:val="single" w:sz="6" w:space="0" w:color="auto"/>
              <w:left w:val="single" w:sz="6" w:space="0" w:color="auto"/>
              <w:bottom w:val="single" w:sz="6" w:space="0" w:color="auto"/>
              <w:right w:val="single" w:sz="6" w:space="0" w:color="auto"/>
            </w:tcBorders>
            <w:hideMark/>
          </w:tcPr>
          <w:p w14:paraId="6D46C589" w14:textId="77777777" w:rsidR="009752ED" w:rsidRPr="009752ED" w:rsidRDefault="009752ED" w:rsidP="009752ED">
            <w:pPr>
              <w:rPr>
                <w:sz w:val="18"/>
                <w:szCs w:val="18"/>
              </w:rPr>
            </w:pPr>
            <w:r w:rsidRPr="009752ED">
              <w:rPr>
                <w:sz w:val="18"/>
                <w:szCs w:val="18"/>
                <w:lang w:val="nl-NL"/>
              </w:rPr>
              <w:lastRenderedPageBreak/>
              <w:t>Werk je met temperatuurgevoelige media? </w:t>
            </w:r>
            <w:r w:rsidRPr="009752ED">
              <w:rPr>
                <w:rFonts w:ascii="Segoe UI Emoji" w:hAnsi="Segoe UI Emoji" w:cs="Segoe UI Emoji"/>
                <w:sz w:val="18"/>
                <w:szCs w:val="18"/>
                <w:lang w:val="nl-NL"/>
              </w:rPr>
              <w:t>🌡️</w:t>
            </w:r>
            <w:r w:rsidRPr="009752ED">
              <w:rPr>
                <w:sz w:val="18"/>
                <w:szCs w:val="18"/>
              </w:rPr>
              <w:t> </w:t>
            </w:r>
          </w:p>
          <w:p w14:paraId="4F1519CC" w14:textId="77777777" w:rsidR="009752ED" w:rsidRPr="009752ED" w:rsidRDefault="009752ED" w:rsidP="009752ED">
            <w:pPr>
              <w:rPr>
                <w:sz w:val="18"/>
                <w:szCs w:val="18"/>
              </w:rPr>
            </w:pPr>
            <w:r w:rsidRPr="009752ED">
              <w:rPr>
                <w:sz w:val="18"/>
                <w:szCs w:val="18"/>
                <w:lang w:val="nl-NL"/>
              </w:rPr>
              <w:t>Zelfs minimale warmteopbouw door een magneetspoel kan de stabiliteit van het medium beïnvloeden. Dan bieden pneumatisch bediende ventielen een veilig alternatief.</w:t>
            </w:r>
            <w:r w:rsidRPr="009752ED">
              <w:rPr>
                <w:sz w:val="18"/>
                <w:szCs w:val="18"/>
              </w:rPr>
              <w:t> </w:t>
            </w:r>
          </w:p>
          <w:p w14:paraId="778B78DA" w14:textId="77777777" w:rsidR="009752ED" w:rsidRPr="009752ED" w:rsidRDefault="009752ED" w:rsidP="009752ED">
            <w:pPr>
              <w:rPr>
                <w:sz w:val="18"/>
                <w:szCs w:val="18"/>
              </w:rPr>
            </w:pPr>
            <w:r w:rsidRPr="009752ED">
              <w:rPr>
                <w:sz w:val="18"/>
                <w:szCs w:val="18"/>
                <w:lang w:val="nl-NL"/>
              </w:rPr>
              <w:t>De AIV-serie van </w:t>
            </w:r>
            <w:r w:rsidRPr="009752ED">
              <w:rPr>
                <w:sz w:val="18"/>
                <w:szCs w:val="18"/>
                <w:u w:val="single"/>
                <w:lang w:val="nl-NL"/>
              </w:rPr>
              <w:t>@Clippard Europe</w:t>
            </w:r>
            <w:r w:rsidRPr="009752ED">
              <w:rPr>
                <w:sz w:val="18"/>
                <w:szCs w:val="18"/>
                <w:lang w:val="nl-NL"/>
              </w:rPr>
              <w:t> bestaat uit pneumatisch bediende isolatieventielen die perfect geschikt zijn voor toepassingen met temperatuurgevoelige media - want zonder magneetspoel is er geen warmteopbouw.</w:t>
            </w:r>
            <w:r w:rsidRPr="009752ED">
              <w:rPr>
                <w:sz w:val="18"/>
                <w:szCs w:val="18"/>
              </w:rPr>
              <w:t> </w:t>
            </w:r>
          </w:p>
          <w:p w14:paraId="3CA849EB" w14:textId="77777777" w:rsidR="009752ED" w:rsidRDefault="009752ED" w:rsidP="009752ED">
            <w:pPr>
              <w:rPr>
                <w:sz w:val="18"/>
                <w:szCs w:val="18"/>
              </w:rPr>
            </w:pPr>
            <w:r w:rsidRPr="009752ED">
              <w:rPr>
                <w:sz w:val="18"/>
                <w:szCs w:val="18"/>
                <w:lang w:val="nl-NL"/>
              </w:rPr>
              <w:t>De AIV serie biedt:</w:t>
            </w:r>
            <w:r w:rsidRPr="009752ED">
              <w:rPr>
                <w:sz w:val="18"/>
                <w:szCs w:val="18"/>
              </w:rPr>
              <w:t> </w:t>
            </w:r>
            <w:r w:rsidRPr="009752ED">
              <w:rPr>
                <w:sz w:val="18"/>
                <w:szCs w:val="18"/>
              </w:rPr>
              <w:br/>
            </w:r>
            <w:r w:rsidRPr="009752ED">
              <w:rPr>
                <w:rFonts w:ascii="Segoe UI Emoji" w:hAnsi="Segoe UI Emoji" w:cs="Segoe UI Emoji"/>
                <w:sz w:val="18"/>
                <w:szCs w:val="18"/>
                <w:lang w:val="nl-NL"/>
              </w:rPr>
              <w:t>✅</w:t>
            </w:r>
            <w:r w:rsidRPr="009752ED">
              <w:rPr>
                <w:sz w:val="18"/>
                <w:szCs w:val="18"/>
                <w:lang w:val="nl-NL"/>
              </w:rPr>
              <w:t> Nul-energieverbruik (pneumatisch bediend) </w:t>
            </w:r>
            <w:r w:rsidRPr="009752ED">
              <w:rPr>
                <w:rFonts w:ascii="Segoe UI Emoji" w:hAnsi="Segoe UI Emoji" w:cs="Segoe UI Emoji"/>
                <w:sz w:val="18"/>
                <w:szCs w:val="18"/>
                <w:lang w:val="nl-NL"/>
              </w:rPr>
              <w:t>💨</w:t>
            </w:r>
            <w:r w:rsidRPr="009752ED">
              <w:rPr>
                <w:sz w:val="18"/>
                <w:szCs w:val="18"/>
              </w:rPr>
              <w:t> </w:t>
            </w:r>
            <w:r w:rsidRPr="009752ED">
              <w:rPr>
                <w:sz w:val="18"/>
                <w:szCs w:val="18"/>
              </w:rPr>
              <w:br/>
            </w:r>
            <w:r w:rsidRPr="009752ED">
              <w:rPr>
                <w:rFonts w:ascii="Segoe UI Emoji" w:hAnsi="Segoe UI Emoji" w:cs="Segoe UI Emoji"/>
                <w:sz w:val="18"/>
                <w:szCs w:val="18"/>
                <w:lang w:val="nl-NL"/>
              </w:rPr>
              <w:t>✅</w:t>
            </w:r>
            <w:r w:rsidRPr="009752ED">
              <w:rPr>
                <w:sz w:val="18"/>
                <w:szCs w:val="18"/>
                <w:lang w:val="nl-NL"/>
              </w:rPr>
              <w:t> Geen warmteopbouw </w:t>
            </w:r>
            <w:r w:rsidRPr="009752ED">
              <w:rPr>
                <w:rFonts w:ascii="Segoe UI Emoji" w:hAnsi="Segoe UI Emoji" w:cs="Segoe UI Emoji"/>
                <w:sz w:val="18"/>
                <w:szCs w:val="18"/>
                <w:lang w:val="nl-NL"/>
              </w:rPr>
              <w:t>🔥</w:t>
            </w:r>
            <w:r w:rsidRPr="009752ED">
              <w:rPr>
                <w:sz w:val="18"/>
                <w:szCs w:val="18"/>
              </w:rPr>
              <w:t> </w:t>
            </w:r>
            <w:r w:rsidRPr="009752ED">
              <w:rPr>
                <w:sz w:val="18"/>
                <w:szCs w:val="18"/>
              </w:rPr>
              <w:br/>
            </w:r>
            <w:r w:rsidRPr="009752ED">
              <w:rPr>
                <w:rFonts w:ascii="Segoe UI Emoji" w:hAnsi="Segoe UI Emoji" w:cs="Segoe UI Emoji"/>
                <w:sz w:val="18"/>
                <w:szCs w:val="18"/>
                <w:lang w:val="nl-NL"/>
              </w:rPr>
              <w:t>✅</w:t>
            </w:r>
            <w:r w:rsidRPr="009752ED">
              <w:rPr>
                <w:sz w:val="18"/>
                <w:szCs w:val="18"/>
                <w:lang w:val="nl-NL"/>
              </w:rPr>
              <w:t> Compact en licht ontwerp </w:t>
            </w:r>
            <w:r w:rsidRPr="009752ED">
              <w:rPr>
                <w:rFonts w:ascii="Segoe UI Emoji" w:hAnsi="Segoe UI Emoji" w:cs="Segoe UI Emoji"/>
                <w:sz w:val="18"/>
                <w:szCs w:val="18"/>
                <w:lang w:val="nl-NL"/>
              </w:rPr>
              <w:t>🪶</w:t>
            </w:r>
            <w:r w:rsidRPr="009752ED">
              <w:rPr>
                <w:sz w:val="18"/>
                <w:szCs w:val="18"/>
              </w:rPr>
              <w:t> </w:t>
            </w:r>
            <w:r w:rsidRPr="009752ED">
              <w:rPr>
                <w:sz w:val="18"/>
                <w:szCs w:val="18"/>
              </w:rPr>
              <w:br/>
            </w:r>
            <w:r w:rsidRPr="009752ED">
              <w:rPr>
                <w:rFonts w:ascii="Segoe UI Emoji" w:hAnsi="Segoe UI Emoji" w:cs="Segoe UI Emoji"/>
                <w:sz w:val="18"/>
                <w:szCs w:val="18"/>
                <w:lang w:val="nl-NL"/>
              </w:rPr>
              <w:t>✅</w:t>
            </w:r>
            <w:r w:rsidRPr="009752ED">
              <w:rPr>
                <w:sz w:val="18"/>
                <w:szCs w:val="18"/>
                <w:lang w:val="nl-NL"/>
              </w:rPr>
              <w:t> </w:t>
            </w:r>
            <w:proofErr w:type="spellStart"/>
            <w:r w:rsidRPr="009752ED">
              <w:rPr>
                <w:sz w:val="18"/>
                <w:szCs w:val="18"/>
                <w:lang w:val="nl-NL"/>
              </w:rPr>
              <w:t>Bidirectioneel</w:t>
            </w:r>
            <w:proofErr w:type="spellEnd"/>
            <w:r w:rsidRPr="009752ED">
              <w:rPr>
                <w:sz w:val="18"/>
                <w:szCs w:val="18"/>
                <w:lang w:val="nl-NL"/>
              </w:rPr>
              <w:t> </w:t>
            </w:r>
            <w:r w:rsidRPr="009752ED">
              <w:rPr>
                <w:rFonts w:ascii="Segoe UI Emoji" w:hAnsi="Segoe UI Emoji" w:cs="Segoe UI Emoji"/>
                <w:sz w:val="18"/>
                <w:szCs w:val="18"/>
                <w:lang w:val="nl-NL"/>
              </w:rPr>
              <w:t>↔️</w:t>
            </w:r>
            <w:r w:rsidRPr="009752ED">
              <w:rPr>
                <w:sz w:val="18"/>
                <w:szCs w:val="18"/>
              </w:rPr>
              <w:t> </w:t>
            </w:r>
            <w:r w:rsidRPr="009752ED">
              <w:rPr>
                <w:sz w:val="18"/>
                <w:szCs w:val="18"/>
              </w:rPr>
              <w:br/>
            </w:r>
            <w:r w:rsidRPr="009752ED">
              <w:rPr>
                <w:rFonts w:ascii="Segoe UI Emoji" w:hAnsi="Segoe UI Emoji" w:cs="Segoe UI Emoji"/>
                <w:sz w:val="18"/>
                <w:szCs w:val="18"/>
                <w:lang w:val="nl-NL"/>
              </w:rPr>
              <w:lastRenderedPageBreak/>
              <w:t>✅</w:t>
            </w:r>
            <w:r w:rsidRPr="009752ED">
              <w:rPr>
                <w:sz w:val="18"/>
                <w:szCs w:val="18"/>
                <w:lang w:val="nl-NL"/>
              </w:rPr>
              <w:t> Minimaal dood volume</w:t>
            </w:r>
            <w:r w:rsidRPr="009752ED">
              <w:rPr>
                <w:sz w:val="18"/>
                <w:szCs w:val="18"/>
              </w:rPr>
              <w:t> </w:t>
            </w:r>
            <w:r w:rsidRPr="009752ED">
              <w:rPr>
                <w:sz w:val="18"/>
                <w:szCs w:val="18"/>
              </w:rPr>
              <w:br/>
            </w:r>
            <w:r w:rsidRPr="009752ED">
              <w:rPr>
                <w:rFonts w:ascii="Segoe UI Emoji" w:hAnsi="Segoe UI Emoji" w:cs="Segoe UI Emoji"/>
                <w:sz w:val="18"/>
                <w:szCs w:val="18"/>
                <w:lang w:val="nl-NL"/>
              </w:rPr>
              <w:t>✅</w:t>
            </w:r>
            <w:r w:rsidRPr="009752ED">
              <w:rPr>
                <w:sz w:val="18"/>
                <w:szCs w:val="18"/>
                <w:lang w:val="nl-NL"/>
              </w:rPr>
              <w:t> Volledig </w:t>
            </w:r>
            <w:proofErr w:type="spellStart"/>
            <w:r w:rsidRPr="009752ED">
              <w:rPr>
                <w:sz w:val="18"/>
                <w:szCs w:val="18"/>
                <w:lang w:val="nl-NL"/>
              </w:rPr>
              <w:t>doorspoelbaar</w:t>
            </w:r>
            <w:proofErr w:type="spellEnd"/>
            <w:r w:rsidRPr="009752ED">
              <w:rPr>
                <w:sz w:val="18"/>
                <w:szCs w:val="18"/>
                <w:lang w:val="nl-NL"/>
              </w:rPr>
              <w:t> </w:t>
            </w:r>
            <w:r w:rsidRPr="009752ED">
              <w:rPr>
                <w:rFonts w:ascii="Segoe UI Emoji" w:hAnsi="Segoe UI Emoji" w:cs="Segoe UI Emoji"/>
                <w:sz w:val="18"/>
                <w:szCs w:val="18"/>
                <w:lang w:val="nl-NL"/>
              </w:rPr>
              <w:t>🌊</w:t>
            </w:r>
            <w:r w:rsidRPr="009752ED">
              <w:rPr>
                <w:sz w:val="18"/>
                <w:szCs w:val="18"/>
              </w:rPr>
              <w:t> </w:t>
            </w:r>
            <w:r w:rsidRPr="009752ED">
              <w:rPr>
                <w:sz w:val="18"/>
                <w:szCs w:val="18"/>
              </w:rPr>
              <w:br/>
            </w:r>
            <w:r w:rsidRPr="009752ED">
              <w:rPr>
                <w:rFonts w:ascii="Segoe UI Emoji" w:hAnsi="Segoe UI Emoji" w:cs="Segoe UI Emoji"/>
                <w:sz w:val="18"/>
                <w:szCs w:val="18"/>
                <w:lang w:val="nl-NL"/>
              </w:rPr>
              <w:t>✅</w:t>
            </w:r>
            <w:r w:rsidRPr="009752ED">
              <w:rPr>
                <w:sz w:val="18"/>
                <w:szCs w:val="18"/>
                <w:lang w:val="nl-NL"/>
              </w:rPr>
              <w:t> Alle delen die in contact komen met het medium zijn van PTFE of PEEK</w:t>
            </w:r>
            <w:r w:rsidRPr="009752ED">
              <w:rPr>
                <w:sz w:val="18"/>
                <w:szCs w:val="18"/>
              </w:rPr>
              <w:t> </w:t>
            </w:r>
            <w:r w:rsidRPr="009752ED">
              <w:rPr>
                <w:sz w:val="18"/>
                <w:szCs w:val="18"/>
              </w:rPr>
              <w:br/>
            </w:r>
            <w:r w:rsidRPr="009752ED">
              <w:rPr>
                <w:rFonts w:ascii="Segoe UI Emoji" w:hAnsi="Segoe UI Emoji" w:cs="Segoe UI Emoji"/>
                <w:sz w:val="18"/>
                <w:szCs w:val="18"/>
                <w:lang w:val="nl-NL"/>
              </w:rPr>
              <w:t>✅</w:t>
            </w:r>
            <w:r w:rsidRPr="009752ED">
              <w:rPr>
                <w:sz w:val="18"/>
                <w:szCs w:val="18"/>
                <w:lang w:val="nl-NL"/>
              </w:rPr>
              <w:t> Lange levensduur </w:t>
            </w:r>
            <w:r w:rsidRPr="009752ED">
              <w:rPr>
                <w:rFonts w:ascii="Segoe UI Emoji" w:hAnsi="Segoe UI Emoji" w:cs="Segoe UI Emoji"/>
                <w:sz w:val="18"/>
                <w:szCs w:val="18"/>
                <w:lang w:val="nl-NL"/>
              </w:rPr>
              <w:t>🔄</w:t>
            </w:r>
            <w:r w:rsidRPr="009752ED">
              <w:rPr>
                <w:sz w:val="18"/>
                <w:szCs w:val="18"/>
              </w:rPr>
              <w:t> </w:t>
            </w:r>
            <w:r w:rsidRPr="009752ED">
              <w:rPr>
                <w:sz w:val="18"/>
                <w:szCs w:val="18"/>
              </w:rPr>
              <w:br/>
            </w:r>
            <w:r w:rsidRPr="009752ED">
              <w:rPr>
                <w:rFonts w:ascii="Segoe UI Emoji" w:hAnsi="Segoe UI Emoji" w:cs="Segoe UI Emoji"/>
                <w:sz w:val="18"/>
                <w:szCs w:val="18"/>
                <w:lang w:val="nl-NL"/>
              </w:rPr>
              <w:t>✅</w:t>
            </w:r>
            <w:r w:rsidRPr="009752ED">
              <w:rPr>
                <w:sz w:val="18"/>
                <w:szCs w:val="18"/>
                <w:lang w:val="nl-NL"/>
              </w:rPr>
              <w:t> Snelle reactietijd </w:t>
            </w:r>
            <w:r w:rsidRPr="009752ED">
              <w:rPr>
                <w:rFonts w:ascii="Segoe UI Symbol" w:hAnsi="Segoe UI Symbol" w:cs="Segoe UI Symbol"/>
                <w:sz w:val="18"/>
                <w:szCs w:val="18"/>
                <w:lang w:val="nl-NL"/>
              </w:rPr>
              <w:t>⏱</w:t>
            </w:r>
            <w:r w:rsidRPr="009752ED">
              <w:rPr>
                <w:sz w:val="18"/>
                <w:szCs w:val="18"/>
              </w:rPr>
              <w:t> </w:t>
            </w:r>
          </w:p>
          <w:p w14:paraId="337D21E8" w14:textId="77777777" w:rsidR="009752ED" w:rsidRPr="009752ED" w:rsidRDefault="009752ED" w:rsidP="009752ED">
            <w:pPr>
              <w:rPr>
                <w:sz w:val="18"/>
                <w:szCs w:val="18"/>
              </w:rPr>
            </w:pPr>
          </w:p>
          <w:p w14:paraId="1F2886A1" w14:textId="77777777" w:rsidR="009752ED" w:rsidRPr="009752ED" w:rsidRDefault="009752ED" w:rsidP="009752ED">
            <w:pPr>
              <w:rPr>
                <w:sz w:val="18"/>
                <w:szCs w:val="18"/>
              </w:rPr>
            </w:pPr>
            <w:r w:rsidRPr="009752ED">
              <w:rPr>
                <w:rFonts w:ascii="Segoe UI Emoji" w:hAnsi="Segoe UI Emoji" w:cs="Segoe UI Emoji"/>
                <w:sz w:val="18"/>
                <w:szCs w:val="18"/>
                <w:lang w:val="nl-NL"/>
              </w:rPr>
              <w:t>🔗</w:t>
            </w:r>
            <w:r w:rsidRPr="009752ED">
              <w:rPr>
                <w:sz w:val="18"/>
                <w:szCs w:val="18"/>
                <w:lang w:val="nl-NL"/>
              </w:rPr>
              <w:t> </w:t>
            </w:r>
            <w:r w:rsidRPr="009752ED">
              <w:rPr>
                <w:i/>
                <w:iCs/>
                <w:sz w:val="18"/>
                <w:szCs w:val="18"/>
                <w:lang w:val="nl-NL"/>
              </w:rPr>
              <w:t>[Voeg hier je website toe]</w:t>
            </w:r>
            <w:r w:rsidRPr="009752ED">
              <w:rPr>
                <w:sz w:val="18"/>
                <w:szCs w:val="18"/>
                <w:lang w:val="nl-NL"/>
              </w:rPr>
              <w:t> of neem contact met ons op voor meer info.</w:t>
            </w:r>
            <w:r w:rsidRPr="009752ED">
              <w:rPr>
                <w:sz w:val="18"/>
                <w:szCs w:val="18"/>
              </w:rPr>
              <w:t> </w:t>
            </w:r>
          </w:p>
          <w:p w14:paraId="70C18230" w14:textId="77777777" w:rsidR="009752ED" w:rsidRPr="009752ED" w:rsidRDefault="009752ED" w:rsidP="009752ED">
            <w:pPr>
              <w:rPr>
                <w:sz w:val="18"/>
                <w:szCs w:val="18"/>
              </w:rPr>
            </w:pPr>
            <w:r w:rsidRPr="009752ED">
              <w:rPr>
                <w:sz w:val="18"/>
                <w:szCs w:val="18"/>
              </w:rPr>
              <w:t> </w:t>
            </w:r>
          </w:p>
        </w:tc>
      </w:tr>
    </w:tbl>
    <w:p w14:paraId="25586F87" w14:textId="77777777" w:rsidR="006E0C0F" w:rsidRPr="00CF2560" w:rsidRDefault="006E0C0F" w:rsidP="00AF4B3E"/>
    <w:sectPr w:rsidR="006E0C0F" w:rsidRPr="00CF2560" w:rsidSect="00AF4B3E">
      <w:pgSz w:w="15840" w:h="12240" w:orient="landscape"/>
      <w:pgMar w:top="1800" w:right="1440" w:bottom="1800" w:left="1440" w:header="72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7994D" w14:textId="77777777" w:rsidR="00400895" w:rsidRDefault="00400895" w:rsidP="00F26B2E">
      <w:r>
        <w:separator/>
      </w:r>
    </w:p>
  </w:endnote>
  <w:endnote w:type="continuationSeparator" w:id="0">
    <w:p w14:paraId="205396CA" w14:textId="77777777" w:rsidR="00400895" w:rsidRDefault="00400895" w:rsidP="00F26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Arial Nova Light"/>
    <w:charset w:val="00"/>
    <w:family w:val="auto"/>
    <w:pitch w:val="variable"/>
    <w:sig w:usb0="A00002FF" w:usb1="5000205B" w:usb2="00000002" w:usb3="00000000" w:csb0="00000007" w:csb1="00000000"/>
  </w:font>
  <w:font w:name="Avenir LT Pro 45 Book">
    <w:panose1 w:val="020B0502020203020204"/>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81A6E53-40DE-4323-973F-A82E1A03BE94}"/>
    <w:embedItalic r:id="rId2" w:fontKey="{B282B29D-4F7F-451D-932F-19179C134D95}"/>
  </w:font>
  <w:font w:name="Calibri">
    <w:panose1 w:val="020F0502020204030204"/>
    <w:charset w:val="00"/>
    <w:family w:val="swiss"/>
    <w:pitch w:val="variable"/>
    <w:sig w:usb0="E4002EFF" w:usb1="C200247B" w:usb2="00000009" w:usb3="00000000" w:csb0="000001FF" w:csb1="00000000"/>
    <w:embedRegular r:id="rId3" w:fontKey="{8F1615E3-DC54-4340-A8B0-054F8963F6AF}"/>
  </w:font>
  <w:font w:name="Cambria">
    <w:panose1 w:val="02040503050406030204"/>
    <w:charset w:val="00"/>
    <w:family w:val="roman"/>
    <w:pitch w:val="variable"/>
    <w:sig w:usb0="E00006FF" w:usb1="420024FF" w:usb2="02000000" w:usb3="00000000" w:csb0="0000019F" w:csb1="00000000"/>
    <w:embedRegular r:id="rId4" w:fontKey="{BF4FD815-C0A6-42DE-8B3B-ACC6E54E7643}"/>
  </w:font>
  <w:font w:name="Segoe UI Emoji">
    <w:panose1 w:val="020B0502040204020203"/>
    <w:charset w:val="00"/>
    <w:family w:val="swiss"/>
    <w:pitch w:val="variable"/>
    <w:sig w:usb0="00000003" w:usb1="02000000" w:usb2="08000000" w:usb3="00000000" w:csb0="00000001" w:csb1="00000000"/>
    <w:embedRegular r:id="rId5" w:fontKey="{12FB0094-3FD7-44CD-A544-2C66D235CAAF}"/>
  </w:font>
  <w:font w:name="Segoe UI Symbol">
    <w:panose1 w:val="020B0502040204020203"/>
    <w:charset w:val="00"/>
    <w:family w:val="swiss"/>
    <w:pitch w:val="variable"/>
    <w:sig w:usb0="800001E3" w:usb1="1200FFEF" w:usb2="00040000" w:usb3="00000000" w:csb0="00000001" w:csb1="00000000"/>
    <w:embedRegular r:id="rId6" w:fontKey="{421FA535-ED04-469F-BDF0-DD801A067B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080972852"/>
      <w:docPartObj>
        <w:docPartGallery w:val="Page Numbers (Bottom of Page)"/>
        <w:docPartUnique/>
      </w:docPartObj>
    </w:sdtPr>
    <w:sdtEndPr>
      <w:rPr>
        <w:rStyle w:val="Numrodepage"/>
      </w:rPr>
    </w:sdtEndPr>
    <w:sdtContent>
      <w:p w14:paraId="6DDC5865" w14:textId="3710C483" w:rsidR="00236C04" w:rsidRDefault="00236C04" w:rsidP="00F26B2E">
        <w:pPr>
          <w:pStyle w:val="Pieddepage"/>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57B7F3BB" w14:textId="77777777" w:rsidR="00236C04" w:rsidRDefault="00236C04" w:rsidP="00F26B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4576959"/>
      <w:docPartObj>
        <w:docPartGallery w:val="Page Numbers (Bottom of Page)"/>
        <w:docPartUnique/>
      </w:docPartObj>
    </w:sdtPr>
    <w:sdtEndPr/>
    <w:sdtContent>
      <w:p w14:paraId="68DD03E0" w14:textId="02036D5A" w:rsidR="00AF4B3E" w:rsidRDefault="00AF4B3E">
        <w:pPr>
          <w:pStyle w:val="Pieddepage"/>
          <w:jc w:val="center"/>
        </w:pPr>
        <w:r>
          <w:fldChar w:fldCharType="begin"/>
        </w:r>
        <w:r>
          <w:instrText>PAGE   \* MERGEFORMAT</w:instrText>
        </w:r>
        <w:r>
          <w:fldChar w:fldCharType="separate"/>
        </w:r>
        <w:r>
          <w:rPr>
            <w:lang w:val="fr-FR"/>
          </w:rPr>
          <w:t>2</w:t>
        </w:r>
        <w:r>
          <w:fldChar w:fldCharType="end"/>
        </w:r>
      </w:p>
    </w:sdtContent>
  </w:sdt>
  <w:p w14:paraId="05A76375" w14:textId="77777777" w:rsidR="00236C04" w:rsidRDefault="00236C04" w:rsidP="00F26B2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133322"/>
      <w:docPartObj>
        <w:docPartGallery w:val="Page Numbers (Bottom of Page)"/>
        <w:docPartUnique/>
      </w:docPartObj>
    </w:sdtPr>
    <w:sdtEndPr/>
    <w:sdtContent>
      <w:p w14:paraId="2E8D6F56" w14:textId="5980548A" w:rsidR="00AF4B3E" w:rsidRDefault="00AF4B3E">
        <w:pPr>
          <w:pStyle w:val="Pieddepage"/>
          <w:jc w:val="center"/>
        </w:pPr>
        <w:r>
          <w:fldChar w:fldCharType="begin"/>
        </w:r>
        <w:r>
          <w:instrText>PAGE   \* MERGEFORMAT</w:instrText>
        </w:r>
        <w:r>
          <w:fldChar w:fldCharType="separate"/>
        </w:r>
        <w:r>
          <w:rPr>
            <w:lang w:val="fr-FR"/>
          </w:rPr>
          <w:t>2</w:t>
        </w:r>
        <w:r>
          <w:fldChar w:fldCharType="end"/>
        </w:r>
      </w:p>
    </w:sdtContent>
  </w:sdt>
  <w:p w14:paraId="5D48024F" w14:textId="77777777" w:rsidR="00AF4B3E" w:rsidRDefault="00AF4B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4DCFB" w14:textId="77777777" w:rsidR="00400895" w:rsidRDefault="00400895" w:rsidP="00F26B2E">
      <w:r>
        <w:separator/>
      </w:r>
    </w:p>
  </w:footnote>
  <w:footnote w:type="continuationSeparator" w:id="0">
    <w:p w14:paraId="6D5BF13C" w14:textId="77777777" w:rsidR="00400895" w:rsidRDefault="00400895" w:rsidP="00F26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88570" w14:textId="0E343DA4" w:rsidR="00AF4B3E" w:rsidRDefault="0024765B" w:rsidP="00A84279">
    <w:pPr>
      <w:pStyle w:val="En-tte"/>
      <w:jc w:val="center"/>
    </w:pPr>
    <w:r>
      <w:rPr>
        <w:noProof/>
      </w:rPr>
      <w:drawing>
        <wp:inline distT="0" distB="0" distL="0" distR="0" wp14:anchorId="6226BF71" wp14:editId="5C1434A3">
          <wp:extent cx="1905000" cy="563880"/>
          <wp:effectExtent l="0" t="0" r="0" b="7620"/>
          <wp:docPr id="9418137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63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385B"/>
    <w:multiLevelType w:val="multilevel"/>
    <w:tmpl w:val="4F26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363D7"/>
    <w:multiLevelType w:val="multilevel"/>
    <w:tmpl w:val="1810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635030"/>
    <w:multiLevelType w:val="hybridMultilevel"/>
    <w:tmpl w:val="2A5E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E58C7"/>
    <w:multiLevelType w:val="multilevel"/>
    <w:tmpl w:val="0BB2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321EDE"/>
    <w:multiLevelType w:val="multilevel"/>
    <w:tmpl w:val="CF3E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A01712"/>
    <w:multiLevelType w:val="multilevel"/>
    <w:tmpl w:val="92F2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9C36B2"/>
    <w:multiLevelType w:val="multilevel"/>
    <w:tmpl w:val="04D6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AE516D"/>
    <w:multiLevelType w:val="multilevel"/>
    <w:tmpl w:val="FD68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085FE9"/>
    <w:multiLevelType w:val="multilevel"/>
    <w:tmpl w:val="635C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437188"/>
    <w:multiLevelType w:val="hybridMultilevel"/>
    <w:tmpl w:val="89285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F67A66"/>
    <w:multiLevelType w:val="hybridMultilevel"/>
    <w:tmpl w:val="BEBC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FC684D"/>
    <w:multiLevelType w:val="multilevel"/>
    <w:tmpl w:val="3FE4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A453E0"/>
    <w:multiLevelType w:val="multilevel"/>
    <w:tmpl w:val="1C28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7F1E33"/>
    <w:multiLevelType w:val="multilevel"/>
    <w:tmpl w:val="67F4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405017"/>
    <w:multiLevelType w:val="multilevel"/>
    <w:tmpl w:val="703E8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001809"/>
    <w:multiLevelType w:val="multilevel"/>
    <w:tmpl w:val="791C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F106CE9"/>
    <w:multiLevelType w:val="multilevel"/>
    <w:tmpl w:val="DF86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17726F"/>
    <w:multiLevelType w:val="multilevel"/>
    <w:tmpl w:val="A9B0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8D78D5"/>
    <w:multiLevelType w:val="multilevel"/>
    <w:tmpl w:val="88F6E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E0A00CA"/>
    <w:multiLevelType w:val="hybridMultilevel"/>
    <w:tmpl w:val="E7F09C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EC20F76"/>
    <w:multiLevelType w:val="multilevel"/>
    <w:tmpl w:val="8D84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A87D11"/>
    <w:multiLevelType w:val="multilevel"/>
    <w:tmpl w:val="8E44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054655"/>
    <w:multiLevelType w:val="hybridMultilevel"/>
    <w:tmpl w:val="C2BC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843CCF"/>
    <w:multiLevelType w:val="multilevel"/>
    <w:tmpl w:val="0A887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CE71AEA"/>
    <w:multiLevelType w:val="multilevel"/>
    <w:tmpl w:val="51F0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0151BDE"/>
    <w:multiLevelType w:val="multilevel"/>
    <w:tmpl w:val="7F9E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220CA7"/>
    <w:multiLevelType w:val="multilevel"/>
    <w:tmpl w:val="0B32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862810"/>
    <w:multiLevelType w:val="multilevel"/>
    <w:tmpl w:val="63FC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2A15CD8"/>
    <w:multiLevelType w:val="multilevel"/>
    <w:tmpl w:val="41A6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2B5574A"/>
    <w:multiLevelType w:val="multilevel"/>
    <w:tmpl w:val="D4FC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72A5707"/>
    <w:multiLevelType w:val="hybridMultilevel"/>
    <w:tmpl w:val="E880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0A6AE5"/>
    <w:multiLevelType w:val="multilevel"/>
    <w:tmpl w:val="3950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C77321"/>
    <w:multiLevelType w:val="hybridMultilevel"/>
    <w:tmpl w:val="2F485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B91321B"/>
    <w:multiLevelType w:val="multilevel"/>
    <w:tmpl w:val="ED1C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654E73"/>
    <w:multiLevelType w:val="multilevel"/>
    <w:tmpl w:val="C890A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2F0CF9"/>
    <w:multiLevelType w:val="multilevel"/>
    <w:tmpl w:val="B3AC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8C65E78"/>
    <w:multiLevelType w:val="multilevel"/>
    <w:tmpl w:val="C61C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A275B18"/>
    <w:multiLevelType w:val="multilevel"/>
    <w:tmpl w:val="C918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B35A92"/>
    <w:multiLevelType w:val="multilevel"/>
    <w:tmpl w:val="C676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ABE0589"/>
    <w:multiLevelType w:val="multilevel"/>
    <w:tmpl w:val="2334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BB20843"/>
    <w:multiLevelType w:val="multilevel"/>
    <w:tmpl w:val="3A2A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BFC0C0C"/>
    <w:multiLevelType w:val="multilevel"/>
    <w:tmpl w:val="D4DE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B977EE"/>
    <w:multiLevelType w:val="multilevel"/>
    <w:tmpl w:val="7B9E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E6A4A0A"/>
    <w:multiLevelType w:val="multilevel"/>
    <w:tmpl w:val="5F26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EC8626A"/>
    <w:multiLevelType w:val="multilevel"/>
    <w:tmpl w:val="6AE0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F1A306E"/>
    <w:multiLevelType w:val="multilevel"/>
    <w:tmpl w:val="539C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1A3091"/>
    <w:multiLevelType w:val="multilevel"/>
    <w:tmpl w:val="D22E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2C900DE"/>
    <w:multiLevelType w:val="hybridMultilevel"/>
    <w:tmpl w:val="CAC0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0D6AD5"/>
    <w:multiLevelType w:val="hybridMultilevel"/>
    <w:tmpl w:val="74C4F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AAA4147"/>
    <w:multiLevelType w:val="multilevel"/>
    <w:tmpl w:val="EB6E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C0E3188"/>
    <w:multiLevelType w:val="multilevel"/>
    <w:tmpl w:val="CB30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04E291C"/>
    <w:multiLevelType w:val="hybridMultilevel"/>
    <w:tmpl w:val="AC84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812D40"/>
    <w:multiLevelType w:val="hybridMultilevel"/>
    <w:tmpl w:val="50A64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CEF4190"/>
    <w:multiLevelType w:val="hybridMultilevel"/>
    <w:tmpl w:val="C1C4E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9E2C1E"/>
    <w:multiLevelType w:val="multilevel"/>
    <w:tmpl w:val="7662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4463857">
    <w:abstractNumId w:val="18"/>
  </w:num>
  <w:num w:numId="2" w16cid:durableId="929194480">
    <w:abstractNumId w:val="2"/>
  </w:num>
  <w:num w:numId="3" w16cid:durableId="1370689358">
    <w:abstractNumId w:val="47"/>
  </w:num>
  <w:num w:numId="4" w16cid:durableId="71320172">
    <w:abstractNumId w:val="51"/>
  </w:num>
  <w:num w:numId="5" w16cid:durableId="465976757">
    <w:abstractNumId w:val="23"/>
  </w:num>
  <w:num w:numId="6" w16cid:durableId="371853794">
    <w:abstractNumId w:val="30"/>
  </w:num>
  <w:num w:numId="7" w16cid:durableId="1701273391">
    <w:abstractNumId w:val="48"/>
  </w:num>
  <w:num w:numId="8" w16cid:durableId="1022516997">
    <w:abstractNumId w:val="9"/>
  </w:num>
  <w:num w:numId="9" w16cid:durableId="143162698">
    <w:abstractNumId w:val="32"/>
  </w:num>
  <w:num w:numId="10" w16cid:durableId="679936306">
    <w:abstractNumId w:val="16"/>
  </w:num>
  <w:num w:numId="11" w16cid:durableId="239828158">
    <w:abstractNumId w:val="7"/>
  </w:num>
  <w:num w:numId="12" w16cid:durableId="777068857">
    <w:abstractNumId w:val="45"/>
  </w:num>
  <w:num w:numId="13" w16cid:durableId="335770529">
    <w:abstractNumId w:val="29"/>
  </w:num>
  <w:num w:numId="14" w16cid:durableId="1307274221">
    <w:abstractNumId w:val="38"/>
  </w:num>
  <w:num w:numId="15" w16cid:durableId="1094128068">
    <w:abstractNumId w:val="28"/>
  </w:num>
  <w:num w:numId="16" w16cid:durableId="1386224767">
    <w:abstractNumId w:val="24"/>
  </w:num>
  <w:num w:numId="17" w16cid:durableId="532157134">
    <w:abstractNumId w:val="43"/>
  </w:num>
  <w:num w:numId="18" w16cid:durableId="408694055">
    <w:abstractNumId w:val="53"/>
  </w:num>
  <w:num w:numId="19" w16cid:durableId="1127547058">
    <w:abstractNumId w:val="8"/>
  </w:num>
  <w:num w:numId="20" w16cid:durableId="367143052">
    <w:abstractNumId w:val="44"/>
  </w:num>
  <w:num w:numId="21" w16cid:durableId="1215659101">
    <w:abstractNumId w:val="33"/>
  </w:num>
  <w:num w:numId="22" w16cid:durableId="1819876446">
    <w:abstractNumId w:val="46"/>
  </w:num>
  <w:num w:numId="23" w16cid:durableId="1756631310">
    <w:abstractNumId w:val="50"/>
  </w:num>
  <w:num w:numId="24" w16cid:durableId="1622489138">
    <w:abstractNumId w:val="0"/>
  </w:num>
  <w:num w:numId="25" w16cid:durableId="1097481475">
    <w:abstractNumId w:val="3"/>
  </w:num>
  <w:num w:numId="26" w16cid:durableId="1079713839">
    <w:abstractNumId w:val="36"/>
  </w:num>
  <w:num w:numId="27" w16cid:durableId="1916040031">
    <w:abstractNumId w:val="11"/>
  </w:num>
  <w:num w:numId="28" w16cid:durableId="116796943">
    <w:abstractNumId w:val="37"/>
  </w:num>
  <w:num w:numId="29" w16cid:durableId="1327510262">
    <w:abstractNumId w:val="21"/>
  </w:num>
  <w:num w:numId="30" w16cid:durableId="1647317698">
    <w:abstractNumId w:val="26"/>
  </w:num>
  <w:num w:numId="31" w16cid:durableId="1367097042">
    <w:abstractNumId w:val="22"/>
  </w:num>
  <w:num w:numId="32" w16cid:durableId="2110274935">
    <w:abstractNumId w:val="19"/>
  </w:num>
  <w:num w:numId="33" w16cid:durableId="1984576768">
    <w:abstractNumId w:val="52"/>
  </w:num>
  <w:num w:numId="34" w16cid:durableId="1966810731">
    <w:abstractNumId w:val="10"/>
  </w:num>
  <w:num w:numId="35" w16cid:durableId="628514015">
    <w:abstractNumId w:val="1"/>
  </w:num>
  <w:num w:numId="36" w16cid:durableId="1174419259">
    <w:abstractNumId w:val="13"/>
  </w:num>
  <w:num w:numId="37" w16cid:durableId="920064019">
    <w:abstractNumId w:val="5"/>
  </w:num>
  <w:num w:numId="38" w16cid:durableId="1769693047">
    <w:abstractNumId w:val="40"/>
  </w:num>
  <w:num w:numId="39" w16cid:durableId="1677459742">
    <w:abstractNumId w:val="20"/>
  </w:num>
  <w:num w:numId="40" w16cid:durableId="98448068">
    <w:abstractNumId w:val="4"/>
  </w:num>
  <w:num w:numId="41" w16cid:durableId="1941134270">
    <w:abstractNumId w:val="35"/>
  </w:num>
  <w:num w:numId="42" w16cid:durableId="34276023">
    <w:abstractNumId w:val="31"/>
  </w:num>
  <w:num w:numId="43" w16cid:durableId="1560244245">
    <w:abstractNumId w:val="41"/>
  </w:num>
  <w:num w:numId="44" w16cid:durableId="2022076624">
    <w:abstractNumId w:val="14"/>
  </w:num>
  <w:num w:numId="45" w16cid:durableId="1088618497">
    <w:abstractNumId w:val="39"/>
  </w:num>
  <w:num w:numId="46" w16cid:durableId="711656100">
    <w:abstractNumId w:val="6"/>
  </w:num>
  <w:num w:numId="47" w16cid:durableId="1682078985">
    <w:abstractNumId w:val="54"/>
  </w:num>
  <w:num w:numId="48" w16cid:durableId="927692559">
    <w:abstractNumId w:val="15"/>
  </w:num>
  <w:num w:numId="49" w16cid:durableId="1422264377">
    <w:abstractNumId w:val="34"/>
  </w:num>
  <w:num w:numId="50" w16cid:durableId="1855532282">
    <w:abstractNumId w:val="12"/>
  </w:num>
  <w:num w:numId="51" w16cid:durableId="1794979078">
    <w:abstractNumId w:val="17"/>
  </w:num>
  <w:num w:numId="52" w16cid:durableId="1131555337">
    <w:abstractNumId w:val="49"/>
  </w:num>
  <w:num w:numId="53" w16cid:durableId="614142144">
    <w:abstractNumId w:val="42"/>
  </w:num>
  <w:num w:numId="54" w16cid:durableId="1229920382">
    <w:abstractNumId w:val="27"/>
  </w:num>
  <w:num w:numId="55" w16cid:durableId="331147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FB4"/>
    <w:rsid w:val="000131D6"/>
    <w:rsid w:val="00017597"/>
    <w:rsid w:val="000234CC"/>
    <w:rsid w:val="00030A3F"/>
    <w:rsid w:val="00033468"/>
    <w:rsid w:val="000533F6"/>
    <w:rsid w:val="00057415"/>
    <w:rsid w:val="00065947"/>
    <w:rsid w:val="000754E1"/>
    <w:rsid w:val="00075D1E"/>
    <w:rsid w:val="00096FBF"/>
    <w:rsid w:val="000C0083"/>
    <w:rsid w:val="000C18AC"/>
    <w:rsid w:val="000C4614"/>
    <w:rsid w:val="000D2C0A"/>
    <w:rsid w:val="000D7D24"/>
    <w:rsid w:val="000F5F89"/>
    <w:rsid w:val="001033C8"/>
    <w:rsid w:val="001048DD"/>
    <w:rsid w:val="00137A40"/>
    <w:rsid w:val="00195028"/>
    <w:rsid w:val="001A336C"/>
    <w:rsid w:val="001F7258"/>
    <w:rsid w:val="002012C3"/>
    <w:rsid w:val="002254C6"/>
    <w:rsid w:val="0022592B"/>
    <w:rsid w:val="00236C04"/>
    <w:rsid w:val="00245CE2"/>
    <w:rsid w:val="0024765B"/>
    <w:rsid w:val="002717FB"/>
    <w:rsid w:val="00292706"/>
    <w:rsid w:val="002A34FE"/>
    <w:rsid w:val="002C00FB"/>
    <w:rsid w:val="002E76BD"/>
    <w:rsid w:val="002F030B"/>
    <w:rsid w:val="00310F76"/>
    <w:rsid w:val="00322FB5"/>
    <w:rsid w:val="00337135"/>
    <w:rsid w:val="00394E8F"/>
    <w:rsid w:val="00396B7C"/>
    <w:rsid w:val="003B6627"/>
    <w:rsid w:val="003D5AB4"/>
    <w:rsid w:val="00400895"/>
    <w:rsid w:val="004166F7"/>
    <w:rsid w:val="00424BD8"/>
    <w:rsid w:val="004342BC"/>
    <w:rsid w:val="004A72DF"/>
    <w:rsid w:val="004C5805"/>
    <w:rsid w:val="004D1A4A"/>
    <w:rsid w:val="004E54F7"/>
    <w:rsid w:val="004F283D"/>
    <w:rsid w:val="00500A2C"/>
    <w:rsid w:val="00510FE4"/>
    <w:rsid w:val="00524C99"/>
    <w:rsid w:val="00527F9C"/>
    <w:rsid w:val="005349F7"/>
    <w:rsid w:val="00543F83"/>
    <w:rsid w:val="00570EFA"/>
    <w:rsid w:val="0057489C"/>
    <w:rsid w:val="005802EB"/>
    <w:rsid w:val="005A079D"/>
    <w:rsid w:val="005A1D7C"/>
    <w:rsid w:val="005B4EC6"/>
    <w:rsid w:val="005C5EF9"/>
    <w:rsid w:val="005F2B36"/>
    <w:rsid w:val="0061799E"/>
    <w:rsid w:val="00636811"/>
    <w:rsid w:val="00661DA1"/>
    <w:rsid w:val="00663B68"/>
    <w:rsid w:val="00687B8E"/>
    <w:rsid w:val="00690455"/>
    <w:rsid w:val="00690713"/>
    <w:rsid w:val="0069287D"/>
    <w:rsid w:val="006A0D2F"/>
    <w:rsid w:val="006E0C0F"/>
    <w:rsid w:val="006F7267"/>
    <w:rsid w:val="00752A6B"/>
    <w:rsid w:val="00764CA3"/>
    <w:rsid w:val="0076639E"/>
    <w:rsid w:val="007D195D"/>
    <w:rsid w:val="007E31B7"/>
    <w:rsid w:val="00800EC8"/>
    <w:rsid w:val="00803DF9"/>
    <w:rsid w:val="008148F5"/>
    <w:rsid w:val="00834725"/>
    <w:rsid w:val="00834922"/>
    <w:rsid w:val="00835395"/>
    <w:rsid w:val="00840B73"/>
    <w:rsid w:val="00881498"/>
    <w:rsid w:val="00891761"/>
    <w:rsid w:val="008B25D6"/>
    <w:rsid w:val="008B2B2B"/>
    <w:rsid w:val="008B615F"/>
    <w:rsid w:val="008D2A2A"/>
    <w:rsid w:val="009136AA"/>
    <w:rsid w:val="009505EE"/>
    <w:rsid w:val="009752ED"/>
    <w:rsid w:val="009879D0"/>
    <w:rsid w:val="009A6AE1"/>
    <w:rsid w:val="009A7287"/>
    <w:rsid w:val="009B5827"/>
    <w:rsid w:val="009F4B2D"/>
    <w:rsid w:val="00A02EE9"/>
    <w:rsid w:val="00A331F5"/>
    <w:rsid w:val="00A35345"/>
    <w:rsid w:val="00A364CC"/>
    <w:rsid w:val="00A43665"/>
    <w:rsid w:val="00A74E37"/>
    <w:rsid w:val="00A81006"/>
    <w:rsid w:val="00A84279"/>
    <w:rsid w:val="00AC47AE"/>
    <w:rsid w:val="00AF4B3E"/>
    <w:rsid w:val="00B14FB4"/>
    <w:rsid w:val="00B15EA9"/>
    <w:rsid w:val="00B30645"/>
    <w:rsid w:val="00B36E6A"/>
    <w:rsid w:val="00B406A0"/>
    <w:rsid w:val="00B71F3B"/>
    <w:rsid w:val="00B753CF"/>
    <w:rsid w:val="00B922C9"/>
    <w:rsid w:val="00BE1761"/>
    <w:rsid w:val="00BF72AE"/>
    <w:rsid w:val="00C0085F"/>
    <w:rsid w:val="00C2061D"/>
    <w:rsid w:val="00C313CA"/>
    <w:rsid w:val="00C3314B"/>
    <w:rsid w:val="00C34FA1"/>
    <w:rsid w:val="00C45128"/>
    <w:rsid w:val="00C62453"/>
    <w:rsid w:val="00C62F5B"/>
    <w:rsid w:val="00C81B08"/>
    <w:rsid w:val="00C83814"/>
    <w:rsid w:val="00C8639E"/>
    <w:rsid w:val="00C95DF4"/>
    <w:rsid w:val="00CB0194"/>
    <w:rsid w:val="00CB5576"/>
    <w:rsid w:val="00CC0E29"/>
    <w:rsid w:val="00CD298D"/>
    <w:rsid w:val="00CD41C7"/>
    <w:rsid w:val="00CE0427"/>
    <w:rsid w:val="00CE388A"/>
    <w:rsid w:val="00CF2560"/>
    <w:rsid w:val="00D11836"/>
    <w:rsid w:val="00D715CE"/>
    <w:rsid w:val="00DB793E"/>
    <w:rsid w:val="00DF0A54"/>
    <w:rsid w:val="00E1091C"/>
    <w:rsid w:val="00E1385F"/>
    <w:rsid w:val="00E32169"/>
    <w:rsid w:val="00E90E6F"/>
    <w:rsid w:val="00EB0E6F"/>
    <w:rsid w:val="00EC0D99"/>
    <w:rsid w:val="00EC4E82"/>
    <w:rsid w:val="00ED507B"/>
    <w:rsid w:val="00F07683"/>
    <w:rsid w:val="00F11E92"/>
    <w:rsid w:val="00F23C8D"/>
    <w:rsid w:val="00F26B2E"/>
    <w:rsid w:val="00F27E14"/>
    <w:rsid w:val="00F34BA4"/>
    <w:rsid w:val="00F5129D"/>
    <w:rsid w:val="00F55112"/>
    <w:rsid w:val="00F72964"/>
    <w:rsid w:val="00F8046B"/>
    <w:rsid w:val="00F9775A"/>
    <w:rsid w:val="00FE1A8F"/>
    <w:rsid w:val="00FE5A7C"/>
    <w:rsid w:val="00FF1C31"/>
    <w:rsid w:val="00FF4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9FF60"/>
  <w15:docId w15:val="{B2300A10-A30D-CF41-8A62-5F46A54F4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B2E"/>
    <w:pPr>
      <w:widowControl w:val="0"/>
      <w:tabs>
        <w:tab w:val="left" w:pos="1620"/>
        <w:tab w:val="left" w:pos="5040"/>
      </w:tabs>
      <w:spacing w:line="276" w:lineRule="auto"/>
    </w:pPr>
    <w:rPr>
      <w:rFonts w:ascii="Avenir LT Pro 45 Book" w:eastAsia="Arial" w:hAnsi="Avenir LT Pro 45 Book" w:cs="Arial"/>
      <w:sz w:val="22"/>
      <w:szCs w:val="22"/>
    </w:rPr>
  </w:style>
  <w:style w:type="paragraph" w:styleId="Titre1">
    <w:name w:val="heading 1"/>
    <w:basedOn w:val="Normal"/>
    <w:next w:val="Normal"/>
    <w:uiPriority w:val="9"/>
    <w:qFormat/>
    <w:rsid w:val="00F26B2E"/>
    <w:pPr>
      <w:jc w:val="center"/>
      <w:outlineLvl w:val="0"/>
    </w:pPr>
    <w:rPr>
      <w:b/>
      <w:sz w:val="24"/>
      <w:szCs w:val="24"/>
    </w:rPr>
  </w:style>
  <w:style w:type="paragraph" w:styleId="Titre2">
    <w:name w:val="heading 2"/>
    <w:basedOn w:val="Normal"/>
    <w:next w:val="Normal"/>
    <w:uiPriority w:val="9"/>
    <w:unhideWhenUsed/>
    <w:qFormat/>
    <w:rsid w:val="009505EE"/>
    <w:pPr>
      <w:outlineLvl w:val="1"/>
    </w:pPr>
    <w:rPr>
      <w:b/>
      <w:bCs/>
      <w:color w:val="0072BC"/>
      <w:sz w:val="24"/>
      <w:szCs w:val="24"/>
    </w:rPr>
  </w:style>
  <w:style w:type="paragraph" w:styleId="Titre3">
    <w:name w:val="heading 3"/>
    <w:basedOn w:val="Titre2"/>
    <w:next w:val="Normal"/>
    <w:uiPriority w:val="9"/>
    <w:unhideWhenUsed/>
    <w:qFormat/>
    <w:rsid w:val="00F26B2E"/>
    <w:pPr>
      <w:outlineLvl w:val="2"/>
    </w:pPr>
    <w:rPr>
      <w:sz w:val="22"/>
      <w:szCs w:val="22"/>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C83814"/>
    <w:pPr>
      <w:ind w:left="720"/>
      <w:contextualSpacing/>
    </w:pPr>
  </w:style>
  <w:style w:type="character" w:styleId="Lienhypertexte">
    <w:name w:val="Hyperlink"/>
    <w:basedOn w:val="Policepardfaut"/>
    <w:uiPriority w:val="99"/>
    <w:unhideWhenUsed/>
    <w:rsid w:val="005802EB"/>
    <w:rPr>
      <w:color w:val="0000FF" w:themeColor="hyperlink"/>
      <w:u w:val="single"/>
    </w:rPr>
  </w:style>
  <w:style w:type="character" w:styleId="Mentionnonrsolue">
    <w:name w:val="Unresolved Mention"/>
    <w:basedOn w:val="Policepardfaut"/>
    <w:uiPriority w:val="99"/>
    <w:semiHidden/>
    <w:unhideWhenUsed/>
    <w:rsid w:val="005802EB"/>
    <w:rPr>
      <w:color w:val="605E5C"/>
      <w:shd w:val="clear" w:color="auto" w:fill="E1DFDD"/>
    </w:rPr>
  </w:style>
  <w:style w:type="table" w:styleId="Grilledutableau">
    <w:name w:val="Table Grid"/>
    <w:basedOn w:val="TableauNormal"/>
    <w:uiPriority w:val="39"/>
    <w:rsid w:val="00292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36C04"/>
    <w:pPr>
      <w:tabs>
        <w:tab w:val="center" w:pos="4680"/>
        <w:tab w:val="right" w:pos="9360"/>
      </w:tabs>
    </w:pPr>
  </w:style>
  <w:style w:type="character" w:customStyle="1" w:styleId="En-tteCar">
    <w:name w:val="En-tête Car"/>
    <w:basedOn w:val="Policepardfaut"/>
    <w:link w:val="En-tte"/>
    <w:uiPriority w:val="99"/>
    <w:rsid w:val="00236C04"/>
  </w:style>
  <w:style w:type="paragraph" w:styleId="Pieddepage">
    <w:name w:val="footer"/>
    <w:basedOn w:val="Normal"/>
    <w:link w:val="PieddepageCar"/>
    <w:uiPriority w:val="99"/>
    <w:unhideWhenUsed/>
    <w:rsid w:val="00236C04"/>
    <w:pPr>
      <w:tabs>
        <w:tab w:val="center" w:pos="4680"/>
        <w:tab w:val="right" w:pos="9360"/>
      </w:tabs>
    </w:pPr>
  </w:style>
  <w:style w:type="character" w:customStyle="1" w:styleId="PieddepageCar">
    <w:name w:val="Pied de page Car"/>
    <w:basedOn w:val="Policepardfaut"/>
    <w:link w:val="Pieddepage"/>
    <w:uiPriority w:val="99"/>
    <w:rsid w:val="00236C04"/>
  </w:style>
  <w:style w:type="character" w:styleId="Numrodepage">
    <w:name w:val="page number"/>
    <w:basedOn w:val="Policepardfaut"/>
    <w:uiPriority w:val="99"/>
    <w:semiHidden/>
    <w:unhideWhenUsed/>
    <w:rsid w:val="00236C04"/>
  </w:style>
  <w:style w:type="character" w:styleId="Lienhypertextesuivivisit">
    <w:name w:val="FollowedHyperlink"/>
    <w:basedOn w:val="Policepardfaut"/>
    <w:uiPriority w:val="99"/>
    <w:semiHidden/>
    <w:unhideWhenUsed/>
    <w:rsid w:val="00C0085F"/>
    <w:rPr>
      <w:color w:val="800080" w:themeColor="followedHyperlink"/>
      <w:u w:val="single"/>
    </w:rPr>
  </w:style>
  <w:style w:type="paragraph" w:styleId="Sansinterligne">
    <w:name w:val="No Spacing"/>
    <w:uiPriority w:val="1"/>
    <w:qFormat/>
    <w:rsid w:val="00F26B2E"/>
    <w:pPr>
      <w:widowControl w:val="0"/>
      <w:tabs>
        <w:tab w:val="left" w:pos="1620"/>
        <w:tab w:val="left" w:pos="5040"/>
      </w:tabs>
    </w:pPr>
    <w:rPr>
      <w:rFonts w:ascii="Avenir LT Pro 45 Book" w:eastAsia="Arial" w:hAnsi="Avenir LT Pro 45 Book" w:cs="Arial"/>
      <w:sz w:val="20"/>
      <w:szCs w:val="20"/>
    </w:rPr>
  </w:style>
  <w:style w:type="paragraph" w:styleId="En-ttedetabledesmatires">
    <w:name w:val="TOC Heading"/>
    <w:basedOn w:val="Titre1"/>
    <w:next w:val="Normal"/>
    <w:uiPriority w:val="39"/>
    <w:unhideWhenUsed/>
    <w:qFormat/>
    <w:rsid w:val="00A84279"/>
    <w:pPr>
      <w:keepNext/>
      <w:keepLines/>
      <w:widowControl/>
      <w:tabs>
        <w:tab w:val="clear" w:pos="1620"/>
        <w:tab w:val="clear" w:pos="5040"/>
      </w:tab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M1">
    <w:name w:val="toc 1"/>
    <w:basedOn w:val="Normal"/>
    <w:next w:val="Normal"/>
    <w:autoRedefine/>
    <w:uiPriority w:val="39"/>
    <w:unhideWhenUsed/>
    <w:rsid w:val="00A84279"/>
    <w:pPr>
      <w:tabs>
        <w:tab w:val="clear" w:pos="1620"/>
        <w:tab w:val="clear" w:pos="5040"/>
      </w:tabs>
      <w:spacing w:after="100"/>
    </w:pPr>
  </w:style>
  <w:style w:type="paragraph" w:styleId="TM2">
    <w:name w:val="toc 2"/>
    <w:basedOn w:val="Normal"/>
    <w:next w:val="Normal"/>
    <w:autoRedefine/>
    <w:uiPriority w:val="39"/>
    <w:unhideWhenUsed/>
    <w:rsid w:val="00A84279"/>
    <w:pPr>
      <w:tabs>
        <w:tab w:val="clear" w:pos="1620"/>
        <w:tab w:val="clear" w:pos="5040"/>
      </w:tabs>
      <w:spacing w:after="100"/>
      <w:ind w:left="220"/>
    </w:pPr>
  </w:style>
  <w:style w:type="paragraph" w:styleId="TM3">
    <w:name w:val="toc 3"/>
    <w:basedOn w:val="Normal"/>
    <w:next w:val="Normal"/>
    <w:autoRedefine/>
    <w:uiPriority w:val="39"/>
    <w:unhideWhenUsed/>
    <w:rsid w:val="00A84279"/>
    <w:pPr>
      <w:tabs>
        <w:tab w:val="clear" w:pos="1620"/>
        <w:tab w:val="clear" w:pos="5040"/>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hop.clippard.eu/en/product=aiv4-3&amp;id=aiva0083es" TargetMode="External"/><Relationship Id="rId13" Type="http://schemas.openxmlformats.org/officeDocument/2006/relationships/hyperlink" Target="https://shop.clippard.eu/" TargetMode="External"/><Relationship Id="rId18" Type="http://schemas.openxmlformats.org/officeDocument/2006/relationships/hyperlink" Target="mailto:marketing@clippard.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hop.clippard.eu/"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p.clippard.e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hop.clippard.e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hop.clippard.eu/assets/images/downloads/Clippard_AIV_TDS_EN.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E3190-B95B-4A4A-975B-BA173A96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8</Pages>
  <Words>2022</Words>
  <Characters>11528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Wine Tesseur</cp:lastModifiedBy>
  <cp:revision>101</cp:revision>
  <dcterms:created xsi:type="dcterms:W3CDTF">2025-11-03T16:33:00Z</dcterms:created>
  <dcterms:modified xsi:type="dcterms:W3CDTF">2026-02-20T13:48:00Z</dcterms:modified>
</cp:coreProperties>
</file>